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C3" w:rsidRDefault="00AE34FF" w:rsidP="001408C3">
      <w:pPr>
        <w:tabs>
          <w:tab w:val="left" w:pos="8364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Charakteristika třídy Berušek</w:t>
      </w:r>
      <w:r w:rsidR="00D45F14">
        <w:rPr>
          <w:b/>
          <w:sz w:val="40"/>
          <w:szCs w:val="40"/>
        </w:rPr>
        <w:t xml:space="preserve">         </w:t>
      </w:r>
      <w:r w:rsidR="000075A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63535C6" wp14:editId="425C93D1">
            <wp:simplePos x="0" y="0"/>
            <wp:positionH relativeFrom="column">
              <wp:posOffset>3843655</wp:posOffset>
            </wp:positionH>
            <wp:positionV relativeFrom="paragraph">
              <wp:posOffset>-49530</wp:posOffset>
            </wp:positionV>
            <wp:extent cx="1276350" cy="1076325"/>
            <wp:effectExtent l="0" t="0" r="0" b="9525"/>
            <wp:wrapSquare wrapText="bothSides"/>
            <wp:docPr id="1" name="obrázek 2" descr="Výsledek obrázku pro obrázek berušky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rázek berušky kreslen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F14">
        <w:rPr>
          <w:b/>
          <w:sz w:val="40"/>
          <w:szCs w:val="40"/>
        </w:rPr>
        <w:t xml:space="preserve"> </w:t>
      </w:r>
      <w:r w:rsidR="001408C3">
        <w:rPr>
          <w:b/>
          <w:sz w:val="40"/>
          <w:szCs w:val="40"/>
        </w:rPr>
        <w:br/>
        <w:t xml:space="preserve">                                                 </w:t>
      </w:r>
      <w:r w:rsidR="00CF0C0D" w:rsidRPr="00CF0C0D">
        <w:rPr>
          <w:b/>
          <w:sz w:val="40"/>
          <w:szCs w:val="40"/>
        </w:rPr>
        <w:t xml:space="preserve"> </w:t>
      </w:r>
      <w:r w:rsidR="001408C3">
        <w:rPr>
          <w:b/>
          <w:sz w:val="40"/>
          <w:szCs w:val="40"/>
        </w:rPr>
        <w:t xml:space="preserve">        </w:t>
      </w:r>
    </w:p>
    <w:p w:rsidR="00CF0C0D" w:rsidRDefault="00925D0A" w:rsidP="001408C3">
      <w:pPr>
        <w:tabs>
          <w:tab w:val="left" w:pos="836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Š</w:t>
      </w:r>
      <w:r w:rsidR="001408C3">
        <w:rPr>
          <w:b/>
          <w:sz w:val="32"/>
          <w:szCs w:val="32"/>
        </w:rPr>
        <w:t xml:space="preserve">kolní </w:t>
      </w:r>
      <w:r w:rsidR="00AE34FF">
        <w:rPr>
          <w:b/>
          <w:sz w:val="32"/>
          <w:szCs w:val="32"/>
        </w:rPr>
        <w:t>rok 2022-2023</w:t>
      </w:r>
      <w:r w:rsidR="00CF0C0D" w:rsidRPr="00CF0C0D">
        <w:rPr>
          <w:b/>
          <w:sz w:val="32"/>
          <w:szCs w:val="32"/>
        </w:rPr>
        <w:t xml:space="preserve">   </w:t>
      </w:r>
    </w:p>
    <w:p w:rsidR="00A07146" w:rsidRPr="008333CD" w:rsidRDefault="00925D0A" w:rsidP="00527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Skladba třídy</w:t>
      </w:r>
    </w:p>
    <w:p w:rsidR="00B35822" w:rsidRPr="004705DA" w:rsidRDefault="00AE34FF" w:rsidP="00B079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Třídu Berušek navštěvuje 23 dětí, </w:t>
      </w:r>
      <w:r w:rsidR="001408C3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1408C3">
        <w:rPr>
          <w:sz w:val="24"/>
          <w:szCs w:val="24"/>
        </w:rPr>
        <w:t>toho</w:t>
      </w:r>
      <w:r>
        <w:rPr>
          <w:sz w:val="24"/>
          <w:szCs w:val="24"/>
        </w:rPr>
        <w:t>to počtu je ve třídě</w:t>
      </w:r>
      <w:r w:rsidR="001408C3">
        <w:rPr>
          <w:sz w:val="24"/>
          <w:szCs w:val="24"/>
        </w:rPr>
        <w:t xml:space="preserve"> </w:t>
      </w:r>
      <w:r w:rsidR="002C13FB">
        <w:rPr>
          <w:sz w:val="24"/>
          <w:szCs w:val="24"/>
        </w:rPr>
        <w:t>6 dívek a 17</w:t>
      </w:r>
      <w:r w:rsidR="00CF0C0D" w:rsidRPr="003C0AAB">
        <w:rPr>
          <w:sz w:val="24"/>
          <w:szCs w:val="24"/>
        </w:rPr>
        <w:t xml:space="preserve"> </w:t>
      </w:r>
      <w:r w:rsidR="00CF0C0D" w:rsidRPr="00CF0C0D">
        <w:rPr>
          <w:sz w:val="24"/>
          <w:szCs w:val="24"/>
        </w:rPr>
        <w:t>chlapců.</w:t>
      </w:r>
      <w:r w:rsidR="00CF0C0D" w:rsidRPr="00CF0C0D"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Věkové složení je od 4,5 do 7 let. Třináct </w:t>
      </w:r>
      <w:r w:rsidR="00281D81" w:rsidRPr="00281D81">
        <w:rPr>
          <w:sz w:val="24"/>
          <w:szCs w:val="24"/>
        </w:rPr>
        <w:t xml:space="preserve">dětí je ve věku, kdy navštěvují poslední ročník </w:t>
      </w:r>
      <w:r>
        <w:rPr>
          <w:sz w:val="24"/>
          <w:szCs w:val="24"/>
        </w:rPr>
        <w:t xml:space="preserve">mateřské školy, </w:t>
      </w:r>
      <w:r w:rsidR="00B079C9">
        <w:rPr>
          <w:sz w:val="24"/>
          <w:szCs w:val="24"/>
        </w:rPr>
        <w:t xml:space="preserve">po </w:t>
      </w:r>
      <w:r w:rsidR="00281D81" w:rsidRPr="00281D81">
        <w:rPr>
          <w:sz w:val="24"/>
          <w:szCs w:val="24"/>
        </w:rPr>
        <w:t xml:space="preserve">prázdninách </w:t>
      </w:r>
      <w:r>
        <w:rPr>
          <w:sz w:val="24"/>
          <w:szCs w:val="24"/>
        </w:rPr>
        <w:t xml:space="preserve">by měly </w:t>
      </w:r>
      <w:r w:rsidR="00281D81" w:rsidRPr="00281D81">
        <w:rPr>
          <w:sz w:val="24"/>
          <w:szCs w:val="24"/>
        </w:rPr>
        <w:t>z</w:t>
      </w:r>
      <w:r w:rsidR="001408C3">
        <w:rPr>
          <w:sz w:val="24"/>
          <w:szCs w:val="24"/>
        </w:rPr>
        <w:t>ahájit povinnou škol</w:t>
      </w:r>
      <w:r>
        <w:rPr>
          <w:sz w:val="24"/>
          <w:szCs w:val="24"/>
        </w:rPr>
        <w:t>ní docházku, z tohoto počtu je 1 dítě, které má</w:t>
      </w:r>
      <w:r w:rsidR="001408C3">
        <w:rPr>
          <w:sz w:val="24"/>
          <w:szCs w:val="24"/>
        </w:rPr>
        <w:t xml:space="preserve"> odklad povinné školní docházky o jede</w:t>
      </w:r>
      <w:r>
        <w:rPr>
          <w:sz w:val="24"/>
          <w:szCs w:val="24"/>
        </w:rPr>
        <w:t>n školní rok.</w:t>
      </w:r>
      <w:r w:rsidR="00CF0C0D" w:rsidRPr="00281D81">
        <w:rPr>
          <w:sz w:val="24"/>
          <w:szCs w:val="24"/>
        </w:rPr>
        <w:br/>
      </w:r>
      <w:r w:rsidR="00C7328A">
        <w:rPr>
          <w:sz w:val="24"/>
          <w:szCs w:val="24"/>
        </w:rPr>
        <w:t xml:space="preserve">S dětmi pracuje </w:t>
      </w:r>
      <w:r>
        <w:rPr>
          <w:sz w:val="24"/>
          <w:szCs w:val="24"/>
        </w:rPr>
        <w:t xml:space="preserve">již třetím rokem paní učitelka Petra Voldánová, která absolvovala kurz logopedické prevence a v tomto směru se zaměřuje na děti, které mají závažnější potíže s výslovností. Druhou učitelkou je </w:t>
      </w:r>
      <w:r w:rsidR="00CF0C0D">
        <w:rPr>
          <w:sz w:val="24"/>
          <w:szCs w:val="24"/>
        </w:rPr>
        <w:t xml:space="preserve">Bc. Michaela </w:t>
      </w:r>
      <w:proofErr w:type="spellStart"/>
      <w:r w:rsidR="00CF0C0D">
        <w:rPr>
          <w:sz w:val="24"/>
          <w:szCs w:val="24"/>
        </w:rPr>
        <w:t>G</w:t>
      </w:r>
      <w:r w:rsidR="00CF0C0D" w:rsidRPr="00CF0C0D">
        <w:rPr>
          <w:sz w:val="24"/>
          <w:szCs w:val="24"/>
        </w:rPr>
        <w:t>álíčkov</w:t>
      </w:r>
      <w:r w:rsidR="00CF0C0D">
        <w:rPr>
          <w:sz w:val="24"/>
          <w:szCs w:val="24"/>
        </w:rPr>
        <w:t>á</w:t>
      </w:r>
      <w:proofErr w:type="spellEnd"/>
      <w:r>
        <w:rPr>
          <w:sz w:val="24"/>
          <w:szCs w:val="24"/>
        </w:rPr>
        <w:t xml:space="preserve">, ředitelka školy, která </w:t>
      </w:r>
      <w:r w:rsidR="0081670C">
        <w:rPr>
          <w:sz w:val="24"/>
          <w:szCs w:val="24"/>
        </w:rPr>
        <w:t>zajišťuje prolínání profilačního zaměření školy do třídního vzdělávacího programu. J</w:t>
      </w:r>
      <w:r w:rsidR="004705DA">
        <w:rPr>
          <w:sz w:val="24"/>
          <w:szCs w:val="24"/>
        </w:rPr>
        <w:t xml:space="preserve">edno dítě vyžaduje </w:t>
      </w:r>
      <w:r w:rsidR="0081670C">
        <w:rPr>
          <w:sz w:val="24"/>
          <w:szCs w:val="24"/>
        </w:rPr>
        <w:t xml:space="preserve">na základě doporučení poradenského zařízení </w:t>
      </w:r>
      <w:r w:rsidR="004705DA">
        <w:rPr>
          <w:sz w:val="24"/>
          <w:szCs w:val="24"/>
        </w:rPr>
        <w:t>speciální vzdělávací potřeby.</w:t>
      </w:r>
      <w:r w:rsidR="003A112A">
        <w:rPr>
          <w:sz w:val="24"/>
          <w:szCs w:val="24"/>
        </w:rPr>
        <w:t xml:space="preserve"> Pro podporu individualizace vzdělávání tohoto dítěte doplňuje personální obsazení třídy asistentka pedagoga paní Jana Chodilová.</w:t>
      </w:r>
    </w:p>
    <w:p w:rsidR="000075AB" w:rsidRDefault="003029DD">
      <w:pPr>
        <w:rPr>
          <w:b/>
          <w:sz w:val="28"/>
          <w:szCs w:val="28"/>
        </w:rPr>
      </w:pPr>
      <w:r w:rsidRPr="008333CD">
        <w:rPr>
          <w:b/>
          <w:sz w:val="28"/>
          <w:szCs w:val="28"/>
        </w:rPr>
        <w:t>Prostorové vybavení</w:t>
      </w:r>
    </w:p>
    <w:p w:rsidR="0081670C" w:rsidRDefault="0081670C" w:rsidP="000075AB">
      <w:pPr>
        <w:jc w:val="both"/>
        <w:rPr>
          <w:sz w:val="24"/>
          <w:szCs w:val="24"/>
        </w:rPr>
      </w:pPr>
      <w:r w:rsidRPr="0081670C">
        <w:rPr>
          <w:sz w:val="24"/>
          <w:szCs w:val="24"/>
        </w:rPr>
        <w:t>Třída</w:t>
      </w:r>
      <w:r>
        <w:rPr>
          <w:sz w:val="24"/>
          <w:szCs w:val="24"/>
        </w:rPr>
        <w:t xml:space="preserve"> </w:t>
      </w:r>
      <w:r w:rsidR="00BB6C7D">
        <w:rPr>
          <w:sz w:val="24"/>
          <w:szCs w:val="24"/>
        </w:rPr>
        <w:t xml:space="preserve">Berušek se nachází v prvním patře budovy. Je rozdělena na třídu se stolečky a </w:t>
      </w:r>
      <w:r w:rsidR="0052310E">
        <w:rPr>
          <w:sz w:val="24"/>
          <w:szCs w:val="24"/>
        </w:rPr>
        <w:t xml:space="preserve">na </w:t>
      </w:r>
      <w:r w:rsidR="00BB6C7D">
        <w:rPr>
          <w:sz w:val="24"/>
          <w:szCs w:val="24"/>
        </w:rPr>
        <w:t>hernu s kobercem. Prostorově odpovídá počtu a potřebám dětí. Stolečky včetně židliček mají různou výšku, která odpovídá růstově odli</w:t>
      </w:r>
      <w:r w:rsidR="0052310E">
        <w:rPr>
          <w:sz w:val="24"/>
          <w:szCs w:val="24"/>
        </w:rPr>
        <w:t>šným výškám dětí. Všechny prostory jsou vybaveny</w:t>
      </w:r>
      <w:r w:rsidR="00BB6C7D">
        <w:rPr>
          <w:sz w:val="24"/>
          <w:szCs w:val="24"/>
        </w:rPr>
        <w:t xml:space="preserve"> moderním</w:t>
      </w:r>
      <w:r w:rsidR="000075AB">
        <w:rPr>
          <w:sz w:val="24"/>
          <w:szCs w:val="24"/>
        </w:rPr>
        <w:t xml:space="preserve"> nábytkem s reliéfními motivy. </w:t>
      </w:r>
      <w:r w:rsidR="00BB6C7D">
        <w:rPr>
          <w:sz w:val="24"/>
          <w:szCs w:val="24"/>
        </w:rPr>
        <w:t xml:space="preserve">Třída slouží ke stolování, stolním a společenským hrám, výtvarným a pracovním činnostem. Děti mají k dispozici velké množství </w:t>
      </w:r>
      <w:r w:rsidR="0052310E">
        <w:rPr>
          <w:sz w:val="24"/>
          <w:szCs w:val="24"/>
        </w:rPr>
        <w:t>her a stavebnic. U</w:t>
      </w:r>
      <w:r w:rsidR="00BB6C7D">
        <w:rPr>
          <w:sz w:val="24"/>
          <w:szCs w:val="24"/>
        </w:rPr>
        <w:t xml:space="preserve">čební pomůcky, které </w:t>
      </w:r>
      <w:proofErr w:type="gramStart"/>
      <w:r w:rsidR="00BB6C7D">
        <w:rPr>
          <w:sz w:val="24"/>
          <w:szCs w:val="24"/>
        </w:rPr>
        <w:t>jsou</w:t>
      </w:r>
      <w:proofErr w:type="gramEnd"/>
      <w:r w:rsidR="00BB6C7D">
        <w:rPr>
          <w:sz w:val="24"/>
          <w:szCs w:val="24"/>
        </w:rPr>
        <w:t xml:space="preserve"> doporučeny pro vzdělávání dětí se speciálními vzdělávacími potřebami </w:t>
      </w:r>
      <w:proofErr w:type="gramStart"/>
      <w:r w:rsidR="00BB6C7D">
        <w:rPr>
          <w:sz w:val="24"/>
          <w:szCs w:val="24"/>
        </w:rPr>
        <w:t>mají</w:t>
      </w:r>
      <w:proofErr w:type="gramEnd"/>
      <w:r w:rsidR="00BB6C7D">
        <w:rPr>
          <w:sz w:val="24"/>
          <w:szCs w:val="24"/>
        </w:rPr>
        <w:t xml:space="preserve"> své specifické místo. Děti mají volně přístupné papíry, pastelky, lepidla i dětské </w:t>
      </w:r>
      <w:r w:rsidR="003029DD">
        <w:rPr>
          <w:sz w:val="24"/>
          <w:szCs w:val="24"/>
        </w:rPr>
        <w:t>nůžky tak, aby mohly libovolně tvořit a výtvarně se vyjadřovat. Rozvíjíme tak d</w:t>
      </w:r>
      <w:r w:rsidR="000075AB">
        <w:rPr>
          <w:sz w:val="24"/>
          <w:szCs w:val="24"/>
        </w:rPr>
        <w:t xml:space="preserve">ětskou kreativitu a tvořivost. </w:t>
      </w:r>
      <w:r w:rsidR="003029DD">
        <w:rPr>
          <w:sz w:val="24"/>
          <w:szCs w:val="24"/>
        </w:rPr>
        <w:t>Herna umožňuje dostatek prostoru pro pohybové aktivity, tvořivé a námětové hry. Děti mají volně přístupné d</w:t>
      </w:r>
      <w:r w:rsidR="00BB6C7D">
        <w:rPr>
          <w:sz w:val="24"/>
          <w:szCs w:val="24"/>
        </w:rPr>
        <w:t>ětské k</w:t>
      </w:r>
      <w:r w:rsidR="003029DD">
        <w:rPr>
          <w:sz w:val="24"/>
          <w:szCs w:val="24"/>
        </w:rPr>
        <w:t xml:space="preserve">nihy </w:t>
      </w:r>
      <w:r w:rsidR="00BB6C7D">
        <w:rPr>
          <w:sz w:val="24"/>
          <w:szCs w:val="24"/>
        </w:rPr>
        <w:t xml:space="preserve">v dětské knihovně, mohou si je prohlížet v odpočinkových vacích. </w:t>
      </w:r>
      <w:r w:rsidR="003029DD">
        <w:rPr>
          <w:sz w:val="24"/>
          <w:szCs w:val="24"/>
        </w:rPr>
        <w:t xml:space="preserve">Vaky slouží také k relaxaci a odpočinku.  </w:t>
      </w:r>
      <w:r w:rsidR="0052310E">
        <w:rPr>
          <w:sz w:val="24"/>
          <w:szCs w:val="24"/>
        </w:rPr>
        <w:t xml:space="preserve">Herna je vybavena klavírem a dětskými hudebními nástroji, jejichž prostřednictvím rozvíjíme vztah dětí k hudbě a k hudebně tanečním dovednostem.  </w:t>
      </w:r>
      <w:r w:rsidR="003029DD">
        <w:rPr>
          <w:sz w:val="24"/>
          <w:szCs w:val="24"/>
        </w:rPr>
        <w:t xml:space="preserve">Součástí </w:t>
      </w:r>
      <w:r w:rsidR="0052310E">
        <w:rPr>
          <w:sz w:val="24"/>
          <w:szCs w:val="24"/>
        </w:rPr>
        <w:t>prostor</w:t>
      </w:r>
      <w:r w:rsidR="003029DD">
        <w:rPr>
          <w:sz w:val="24"/>
          <w:szCs w:val="24"/>
        </w:rPr>
        <w:t xml:space="preserve"> je dětská umývárna, </w:t>
      </w:r>
      <w:proofErr w:type="spellStart"/>
      <w:r w:rsidR="003029DD">
        <w:rPr>
          <w:sz w:val="24"/>
          <w:szCs w:val="24"/>
        </w:rPr>
        <w:t>wc</w:t>
      </w:r>
      <w:proofErr w:type="spellEnd"/>
      <w:r w:rsidR="003029DD">
        <w:rPr>
          <w:sz w:val="24"/>
          <w:szCs w:val="24"/>
        </w:rPr>
        <w:t>, šatna, ve které má každé dítě své místo označené značkou</w:t>
      </w:r>
      <w:r w:rsidR="0052310E">
        <w:rPr>
          <w:sz w:val="24"/>
          <w:szCs w:val="24"/>
        </w:rPr>
        <w:t xml:space="preserve"> k ukládání oděvu</w:t>
      </w:r>
      <w:r w:rsidR="003029DD">
        <w:rPr>
          <w:sz w:val="24"/>
          <w:szCs w:val="24"/>
        </w:rPr>
        <w:t>. V herně jsou ve výklenku uložena lehátka, také opatřena značkou dětí. Ve všech prostorách vedeme děti k udržování pořádku a dbáme na úklid hraček.</w:t>
      </w:r>
    </w:p>
    <w:p w:rsidR="002C13FB" w:rsidRPr="008333CD" w:rsidRDefault="00925D0A" w:rsidP="00AC7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Zaměření třídy</w:t>
      </w:r>
    </w:p>
    <w:p w:rsidR="002C13FB" w:rsidRDefault="002C13FB" w:rsidP="00AC70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Naším cílem je vytvořit pro děti bezpečné a podnětné prostředí, které bude rozvíjet po všech stránkách osobnost každého jednotlivce. Respektovat individuální potřeby jsou samozřejmostí. Povedeme děti k samostatnosti nejen v sebeobsluze a stolování, ale aby byly schopny si vyřešit drobné neshody mezi sebou navzájem. Respektování druhého jedince, schopnost tolerance a nabídnutí pomoci slovem nebo skutkem. Současně budovat u dětí </w:t>
      </w:r>
      <w:r>
        <w:rPr>
          <w:sz w:val="24"/>
          <w:szCs w:val="24"/>
        </w:rPr>
        <w:lastRenderedPageBreak/>
        <w:t>zdravé sebevědomí a sebelásku. Vštěpování základních lidských</w:t>
      </w:r>
      <w:r w:rsidR="008333CD">
        <w:rPr>
          <w:sz w:val="24"/>
          <w:szCs w:val="24"/>
        </w:rPr>
        <w:t>, mravních</w:t>
      </w:r>
      <w:r w:rsidR="00DE0934">
        <w:rPr>
          <w:sz w:val="24"/>
          <w:szCs w:val="24"/>
        </w:rPr>
        <w:t xml:space="preserve"> a společenských hodnot. Směřovat naplňováním očekávaných výstupů předškolního vzdělávání ke školní připravenosti předškolních dětí. </w:t>
      </w:r>
      <w:r w:rsidR="001A3B93">
        <w:rPr>
          <w:sz w:val="24"/>
          <w:szCs w:val="24"/>
        </w:rPr>
        <w:t xml:space="preserve">Zaměřujeme se na dorovnávání </w:t>
      </w:r>
      <w:proofErr w:type="spellStart"/>
      <w:r w:rsidR="001A3B93">
        <w:rPr>
          <w:sz w:val="24"/>
          <w:szCs w:val="24"/>
        </w:rPr>
        <w:t>dysbalancí</w:t>
      </w:r>
      <w:proofErr w:type="spellEnd"/>
      <w:r w:rsidR="001A3B93">
        <w:rPr>
          <w:sz w:val="24"/>
          <w:szCs w:val="24"/>
        </w:rPr>
        <w:t xml:space="preserve"> tak, aby děti byly na školní docházku připraveny. Velkou pozornost věnujeme vštěpování kladného postoje k pohybovým doved</w:t>
      </w:r>
      <w:r w:rsidR="00553005">
        <w:rPr>
          <w:sz w:val="24"/>
          <w:szCs w:val="24"/>
        </w:rPr>
        <w:t xml:space="preserve">nostem různorodého charakteru </w:t>
      </w:r>
      <w:r w:rsidR="001A3B93">
        <w:rPr>
          <w:sz w:val="24"/>
          <w:szCs w:val="24"/>
        </w:rPr>
        <w:t>a k jejich aktivnímu vykonávání.</w:t>
      </w:r>
    </w:p>
    <w:p w:rsidR="00925D0A" w:rsidRPr="008333CD" w:rsidRDefault="00925D0A" w:rsidP="00925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Třídní pravidla</w:t>
      </w:r>
    </w:p>
    <w:p w:rsidR="00925D0A" w:rsidRDefault="00925D0A" w:rsidP="00925D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chování a </w:t>
      </w:r>
      <w:r w:rsidRPr="0081670C">
        <w:rPr>
          <w:sz w:val="24"/>
          <w:szCs w:val="24"/>
        </w:rPr>
        <w:t>jednání</w:t>
      </w:r>
      <w:r>
        <w:rPr>
          <w:sz w:val="24"/>
          <w:szCs w:val="24"/>
        </w:rPr>
        <w:t xml:space="preserve"> dětí se snažíme dodržovat nast</w:t>
      </w:r>
      <w:r w:rsidR="000075AB">
        <w:rPr>
          <w:sz w:val="24"/>
          <w:szCs w:val="24"/>
        </w:rPr>
        <w:t xml:space="preserve">avená pravidla třídy, která nám </w:t>
      </w:r>
      <w:proofErr w:type="gramStart"/>
      <w:r>
        <w:rPr>
          <w:sz w:val="24"/>
          <w:szCs w:val="24"/>
        </w:rPr>
        <w:t>všem  usnadňují</w:t>
      </w:r>
      <w:proofErr w:type="gramEnd"/>
      <w:r>
        <w:rPr>
          <w:sz w:val="24"/>
          <w:szCs w:val="24"/>
        </w:rPr>
        <w:t xml:space="preserve"> společné soužití. Děti je vnímají a učí se je dodržovat. Ne vždy se to daří, ale opakovaně pravidla stále připomínáme a snažíme se o jejich uvědomování. Učí nás, jak se máme k sobě vzájemně chovat a je to i způsob prevence rizikového chování. Pravidla si budeme opakovat, zjišťovat, zda jim děti rozumí a cílem je, aby se jimi v běžném životě řídily. Na jejich dodržování budeme dbát a jejich důležitost trpělivě vysvětlovat v průběhu každodenních činností.  </w:t>
      </w:r>
      <w:r w:rsidRPr="00CF0C0D">
        <w:rPr>
          <w:sz w:val="24"/>
          <w:szCs w:val="24"/>
        </w:rPr>
        <w:t xml:space="preserve">      </w:t>
      </w:r>
    </w:p>
    <w:p w:rsidR="008333CD" w:rsidRPr="008333CD" w:rsidRDefault="008333CD" w:rsidP="008333CD">
      <w:pPr>
        <w:rPr>
          <w:sz w:val="28"/>
          <w:szCs w:val="28"/>
        </w:rPr>
      </w:pPr>
      <w:r w:rsidRPr="008333CD">
        <w:rPr>
          <w:b/>
          <w:sz w:val="28"/>
          <w:szCs w:val="28"/>
        </w:rPr>
        <w:t>Plánování</w:t>
      </w:r>
      <w:r w:rsidR="00925D0A">
        <w:rPr>
          <w:b/>
          <w:sz w:val="28"/>
          <w:szCs w:val="28"/>
        </w:rPr>
        <w:t xml:space="preserve"> třídního vzdělávacího programu</w:t>
      </w:r>
    </w:p>
    <w:p w:rsidR="008333CD" w:rsidRPr="004705DA" w:rsidRDefault="008333CD" w:rsidP="00833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Třídní vzdělávací program nese pro letošní rok název „U nás v Kocourkově“ a vychází ze Školního vzdělávacího programu „Otevíráme dveře do světa poznání“, z jehož dílčích </w:t>
      </w:r>
      <w:r w:rsidRPr="004705DA">
        <w:rPr>
          <w:sz w:val="24"/>
          <w:szCs w:val="24"/>
        </w:rPr>
        <w:t>vzdělávacích cílů, očekávaných výstupů a klíčových kompetencí vycházíme.</w:t>
      </w:r>
    </w:p>
    <w:p w:rsidR="008333CD" w:rsidRPr="004705DA" w:rsidRDefault="008333CD" w:rsidP="00833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Symbolem je plyšový kocourek Damián, </w:t>
      </w:r>
      <w:r w:rsidR="00DE0934">
        <w:rPr>
          <w:sz w:val="24"/>
          <w:szCs w:val="24"/>
        </w:rPr>
        <w:t>který nás provází celý rok městečkem Kocourkovem. Každý</w:t>
      </w:r>
      <w:r>
        <w:rPr>
          <w:sz w:val="24"/>
          <w:szCs w:val="24"/>
        </w:rPr>
        <w:t xml:space="preserve"> </w:t>
      </w:r>
      <w:r w:rsidR="00DE0934">
        <w:rPr>
          <w:sz w:val="24"/>
          <w:szCs w:val="24"/>
        </w:rPr>
        <w:t>tematický celek představuje</w:t>
      </w:r>
      <w:r>
        <w:rPr>
          <w:sz w:val="24"/>
          <w:szCs w:val="24"/>
        </w:rPr>
        <w:t xml:space="preserve"> jeden domeček, kte</w:t>
      </w:r>
      <w:r w:rsidR="00DE0934">
        <w:rPr>
          <w:sz w:val="24"/>
          <w:szCs w:val="24"/>
        </w:rPr>
        <w:t xml:space="preserve">rý ukrývá vždy jinou kočičku, která děti prostřednictvím </w:t>
      </w:r>
      <w:proofErr w:type="spellStart"/>
      <w:r w:rsidR="00DE0934">
        <w:rPr>
          <w:sz w:val="24"/>
          <w:szCs w:val="24"/>
        </w:rPr>
        <w:t>Damiánka</w:t>
      </w:r>
      <w:proofErr w:type="spellEnd"/>
      <w:r w:rsidR="00DE0934">
        <w:rPr>
          <w:sz w:val="24"/>
          <w:szCs w:val="24"/>
        </w:rPr>
        <w:t xml:space="preserve"> </w:t>
      </w:r>
      <w:r>
        <w:rPr>
          <w:sz w:val="24"/>
          <w:szCs w:val="24"/>
        </w:rPr>
        <w:t>seznamuje s nějakou dovedností</w:t>
      </w:r>
      <w:r w:rsidR="00DE0934">
        <w:rPr>
          <w:sz w:val="24"/>
          <w:szCs w:val="24"/>
        </w:rPr>
        <w:t>, učí jej novým věcem</w:t>
      </w:r>
      <w:r>
        <w:rPr>
          <w:sz w:val="24"/>
          <w:szCs w:val="24"/>
        </w:rPr>
        <w:t xml:space="preserve"> nebo</w:t>
      </w:r>
      <w:r w:rsidR="00DE0934">
        <w:rPr>
          <w:sz w:val="24"/>
          <w:szCs w:val="24"/>
        </w:rPr>
        <w:t xml:space="preserve"> rozvíjí jeho schopnosti. Domečky jsou vytvořené tak, aby nesly symbol měsíce nebo ročního období. </w:t>
      </w:r>
      <w:r w:rsidR="00EB7E38">
        <w:rPr>
          <w:sz w:val="24"/>
          <w:szCs w:val="24"/>
        </w:rPr>
        <w:t xml:space="preserve">V jednotlivých </w:t>
      </w:r>
      <w:r w:rsidR="00661F8F">
        <w:rPr>
          <w:sz w:val="24"/>
          <w:szCs w:val="24"/>
        </w:rPr>
        <w:t>tematických celcích promyšleně plánujeme vzdělávací nabídku tak, abychom prohlubovaly</w:t>
      </w:r>
      <w:r w:rsidR="00EB7E38">
        <w:rPr>
          <w:sz w:val="24"/>
          <w:szCs w:val="24"/>
        </w:rPr>
        <w:t xml:space="preserve"> vědomosti a dovednosti, které by děti měly být schopny používat i v běžném životě. </w:t>
      </w:r>
      <w:r w:rsidR="00553005">
        <w:rPr>
          <w:sz w:val="24"/>
          <w:szCs w:val="24"/>
        </w:rPr>
        <w:t>Po ukončení</w:t>
      </w:r>
      <w:r w:rsidR="00661F8F">
        <w:rPr>
          <w:sz w:val="24"/>
          <w:szCs w:val="24"/>
        </w:rPr>
        <w:t xml:space="preserve"> tématu se zaměřujeme na ty činnosti, které je nutno upevňovat opakováním. </w:t>
      </w:r>
    </w:p>
    <w:p w:rsidR="00585093" w:rsidRPr="00A3354C" w:rsidRDefault="008333CD" w:rsidP="00585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informovanost rodičů, které téma právě probíráme, umisťujeme přehled záměru každého celku na nástěnku do </w:t>
      </w:r>
      <w:r w:rsidR="001A3B93">
        <w:rPr>
          <w:sz w:val="24"/>
          <w:szCs w:val="24"/>
        </w:rPr>
        <w:t xml:space="preserve">šatny. </w:t>
      </w:r>
      <w:r>
        <w:rPr>
          <w:sz w:val="24"/>
          <w:szCs w:val="24"/>
        </w:rPr>
        <w:t>Současně záměr ukládáme na in</w:t>
      </w:r>
      <w:r w:rsidR="001A3B93">
        <w:rPr>
          <w:sz w:val="24"/>
          <w:szCs w:val="24"/>
        </w:rPr>
        <w:t>ternetové stránky, třída Berušky</w:t>
      </w:r>
      <w:r w:rsidR="005E3D75">
        <w:rPr>
          <w:sz w:val="24"/>
          <w:szCs w:val="24"/>
        </w:rPr>
        <w:t xml:space="preserve">, záložka Učíme se. Založili jsme Deník kocourka </w:t>
      </w:r>
      <w:proofErr w:type="spellStart"/>
      <w:r w:rsidR="005E3D75">
        <w:rPr>
          <w:sz w:val="24"/>
          <w:szCs w:val="24"/>
        </w:rPr>
        <w:t>Damiánka</w:t>
      </w:r>
      <w:proofErr w:type="spellEnd"/>
      <w:r w:rsidR="005E3D75">
        <w:rPr>
          <w:sz w:val="24"/>
          <w:szCs w:val="24"/>
        </w:rPr>
        <w:t xml:space="preserve">, do kterého dáváme dětem víkendové úkoly, </w:t>
      </w:r>
      <w:r w:rsidR="001A3B93">
        <w:rPr>
          <w:sz w:val="24"/>
          <w:szCs w:val="24"/>
        </w:rPr>
        <w:t xml:space="preserve">obsah je pro </w:t>
      </w:r>
      <w:r w:rsidR="005E3D75">
        <w:rPr>
          <w:sz w:val="24"/>
          <w:szCs w:val="24"/>
        </w:rPr>
        <w:t>rodiče průvodcem celoročního</w:t>
      </w:r>
      <w:r w:rsidR="001A3B93">
        <w:rPr>
          <w:sz w:val="24"/>
          <w:szCs w:val="24"/>
        </w:rPr>
        <w:t xml:space="preserve"> TVP.  </w:t>
      </w:r>
      <w:r w:rsidR="005E3D75">
        <w:rPr>
          <w:sz w:val="24"/>
          <w:szCs w:val="24"/>
        </w:rPr>
        <w:t xml:space="preserve">Mají tudíž přesný přehled o tom, co probíráme, co se učíme, o čem si vyprávíme. </w:t>
      </w:r>
      <w:r w:rsidR="00585093">
        <w:rPr>
          <w:sz w:val="24"/>
          <w:szCs w:val="24"/>
        </w:rPr>
        <w:t xml:space="preserve">Důležitým prvkem je pro nás nejen výsledek zadaného úkolu, ale i čas, který rodiče věnují aktivně svým dětem. Po víkendu děti deník vrací do třídy a společnými rozhovory si sdělujeme, jak si s úkolem poradili, jestli byl snadný nebo složitý, kde a s kým trávili víkend, co zažili. V případě, že deník nedonesou, nevyjadřujeme se negativně, můžeme si úkol splnit s kamarády společně. </w:t>
      </w:r>
    </w:p>
    <w:p w:rsidR="00EB7E38" w:rsidRPr="00CF0C0D" w:rsidRDefault="005E3D75" w:rsidP="00833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Úkoly jsou různorodě zaměřeny </w:t>
      </w:r>
      <w:r w:rsidR="00553005">
        <w:rPr>
          <w:sz w:val="24"/>
          <w:szCs w:val="24"/>
        </w:rPr>
        <w:t>a navazují na všechny oblasti, které u dětí rozvíjíme (</w:t>
      </w:r>
      <w:r>
        <w:rPr>
          <w:sz w:val="24"/>
          <w:szCs w:val="24"/>
        </w:rPr>
        <w:t xml:space="preserve">matematická či čtenářská </w:t>
      </w:r>
      <w:proofErr w:type="spellStart"/>
      <w:r>
        <w:rPr>
          <w:sz w:val="24"/>
          <w:szCs w:val="24"/>
        </w:rPr>
        <w:t>pregramotnost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grafomotorika</w:t>
      </w:r>
      <w:proofErr w:type="spellEnd"/>
      <w:r>
        <w:rPr>
          <w:sz w:val="24"/>
          <w:szCs w:val="24"/>
        </w:rPr>
        <w:t>, prostorová orientace, e</w:t>
      </w:r>
      <w:r w:rsidR="00553005">
        <w:rPr>
          <w:sz w:val="24"/>
          <w:szCs w:val="24"/>
        </w:rPr>
        <w:t>moce, logická úvaha, logopedická</w:t>
      </w:r>
      <w:r>
        <w:rPr>
          <w:sz w:val="24"/>
          <w:szCs w:val="24"/>
        </w:rPr>
        <w:t xml:space="preserve"> cvičení</w:t>
      </w:r>
      <w:r w:rsidR="00553005">
        <w:rPr>
          <w:sz w:val="24"/>
          <w:szCs w:val="24"/>
        </w:rPr>
        <w:t xml:space="preserve">, </w:t>
      </w:r>
      <w:proofErr w:type="spellStart"/>
      <w:r w:rsidR="00553005">
        <w:rPr>
          <w:sz w:val="24"/>
          <w:szCs w:val="24"/>
        </w:rPr>
        <w:t>vizuomoriku</w:t>
      </w:r>
      <w:proofErr w:type="spellEnd"/>
      <w:r>
        <w:rPr>
          <w:sz w:val="24"/>
          <w:szCs w:val="24"/>
        </w:rPr>
        <w:t xml:space="preserve"> aj). </w:t>
      </w:r>
      <w:r w:rsidR="00EB7E38">
        <w:rPr>
          <w:sz w:val="24"/>
          <w:szCs w:val="24"/>
        </w:rPr>
        <w:t>Náročnost úkolů respektuje vývojovou psychologii a jsou připraveny ve dvou úrovních: pro děti 4-5 ti leté a 5-7 leté</w:t>
      </w:r>
      <w:r w:rsidR="00553005">
        <w:rPr>
          <w:sz w:val="24"/>
          <w:szCs w:val="24"/>
        </w:rPr>
        <w:t xml:space="preserve">. Stejně </w:t>
      </w:r>
      <w:r w:rsidR="00553005">
        <w:rPr>
          <w:sz w:val="24"/>
          <w:szCs w:val="24"/>
        </w:rPr>
        <w:lastRenderedPageBreak/>
        <w:t xml:space="preserve">zadáváme dětem úkoly i na pracovních listech, které pak zařazujeme do dětského portfolia. Portfolio slouží k porovnávání posunu ve vývoji dětí. </w:t>
      </w:r>
    </w:p>
    <w:p w:rsidR="00EB7E38" w:rsidRDefault="00925D0A" w:rsidP="004161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Metody a formy práce</w:t>
      </w:r>
    </w:p>
    <w:p w:rsidR="00235B73" w:rsidRPr="00EB7E38" w:rsidRDefault="00235B73" w:rsidP="00416144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Prožitkové učení – děti se učí na základě vlastní zkušenosti, poskytujeme dětem vhodnou nabídku aktivit a činností, samotná realizace je na dětech. Na děti se dohlíží, můžeme je usměrňovat </w:t>
      </w:r>
      <w:r w:rsidR="009D5A76">
        <w:rPr>
          <w:sz w:val="24"/>
          <w:szCs w:val="24"/>
        </w:rPr>
        <w:t>s jistým záměrem.</w:t>
      </w:r>
      <w:r w:rsidR="00463662">
        <w:rPr>
          <w:sz w:val="24"/>
          <w:szCs w:val="24"/>
        </w:rPr>
        <w:t xml:space="preserve"> Učitelky dětem poskytují dostatečnou nabídku aktivit a činností, samotnou realizaci se již snažíme ponechat postupně na dětech za dodržování základních pravidel bezpečnosti.</w:t>
      </w:r>
    </w:p>
    <w:p w:rsidR="00463662" w:rsidRDefault="006A4D64" w:rsidP="00416144">
      <w:pPr>
        <w:jc w:val="both"/>
        <w:rPr>
          <w:sz w:val="24"/>
          <w:szCs w:val="24"/>
        </w:rPr>
      </w:pPr>
      <w:r>
        <w:rPr>
          <w:sz w:val="24"/>
          <w:szCs w:val="24"/>
        </w:rPr>
        <w:t>Individualizace - n</w:t>
      </w:r>
      <w:r w:rsidR="00463662">
        <w:rPr>
          <w:sz w:val="24"/>
          <w:szCs w:val="24"/>
        </w:rPr>
        <w:t xml:space="preserve">ezbytností při edukaci je věnovat náležitou pozornost osobnosti každého dítěte, znát jeho silné i slabé stránky, znát jeho schopnosti a možnosti a s tím </w:t>
      </w:r>
      <w:r>
        <w:rPr>
          <w:sz w:val="24"/>
          <w:szCs w:val="24"/>
        </w:rPr>
        <w:t xml:space="preserve">vytvářet individuální přístup </w:t>
      </w:r>
      <w:r w:rsidR="00463662">
        <w:rPr>
          <w:sz w:val="24"/>
          <w:szCs w:val="24"/>
        </w:rPr>
        <w:t>při kladení nároků a požadavků na každé dítě. Každé dítě musí v mateřské škole zažívat úspěch, což je pro další učení velmi důležité.</w:t>
      </w:r>
    </w:p>
    <w:p w:rsidR="00463662" w:rsidRDefault="006A4D64" w:rsidP="004D043E">
      <w:pPr>
        <w:jc w:val="both"/>
        <w:rPr>
          <w:sz w:val="24"/>
          <w:szCs w:val="24"/>
        </w:rPr>
      </w:pPr>
      <w:r>
        <w:rPr>
          <w:sz w:val="24"/>
          <w:szCs w:val="24"/>
        </w:rPr>
        <w:t>Spontánní sociální učení – poskytujeme dětem vzory chování a postojů, jejichž nápodobou děti získávají základní orientaci ve společenském prostředí, základní vnímání o tom, co je dobře a co ne.</w:t>
      </w:r>
    </w:p>
    <w:p w:rsidR="00772B52" w:rsidRDefault="006A4D64" w:rsidP="004D043E">
      <w:pPr>
        <w:shd w:val="clear" w:color="auto" w:fill="FFFFFF"/>
        <w:spacing w:after="0" w:line="336" w:lineRule="atLeast"/>
        <w:jc w:val="both"/>
        <w:textAlignment w:val="baseline"/>
        <w:rPr>
          <w:rFonts w:ascii="inherit" w:eastAsia="Times New Roman" w:hAnsi="inherit" w:cs="Arial"/>
          <w:color w:val="2C2C27"/>
          <w:sz w:val="27"/>
          <w:szCs w:val="27"/>
          <w:lang w:eastAsia="cs-CZ"/>
        </w:rPr>
      </w:pPr>
      <w:r>
        <w:rPr>
          <w:sz w:val="24"/>
          <w:szCs w:val="24"/>
        </w:rPr>
        <w:t xml:space="preserve">Didakticky zacílené činnosti – </w:t>
      </w:r>
      <w:r w:rsidR="00996589">
        <w:rPr>
          <w:sz w:val="24"/>
          <w:szCs w:val="24"/>
        </w:rPr>
        <w:t>činnosti na dané téma řízené pedagogem, postupně je přenechána tvořivost na samotných dětech. Nabízíme činnosti, kterými jsou děti podněcovány k vlastní tvůrčí aktivitě, hledání řešení (oceňujeme nejen výsledek, ale samotný proces činnosti dětí). V těchto činnostech je dětem poskytnut prostor pro volbu činnosti, současně je vedeno k odpovědnosti za danou činnost tím, že ji dokončí včetně úklidu.</w:t>
      </w:r>
      <w:r w:rsidR="00996589">
        <w:rPr>
          <w:sz w:val="24"/>
          <w:szCs w:val="24"/>
        </w:rPr>
        <w:br/>
        <w:t>respektujeme i osobní soukromí, pokud dítě činnost odmítne, může se uchýlit do klidného koutku a aktivity se neúčastnit. Nesmí však rušit os</w:t>
      </w:r>
      <w:r w:rsidR="00772B52">
        <w:rPr>
          <w:sz w:val="24"/>
          <w:szCs w:val="24"/>
        </w:rPr>
        <w:t>tatní děti při činnosti.</w:t>
      </w:r>
    </w:p>
    <w:p w:rsidR="006A4D64" w:rsidRDefault="00772B52" w:rsidP="004D043E">
      <w:pPr>
        <w:shd w:val="clear" w:color="auto" w:fill="FFFFFF"/>
        <w:spacing w:after="0" w:line="336" w:lineRule="atLeast"/>
        <w:jc w:val="both"/>
        <w:textAlignment w:val="baseline"/>
        <w:rPr>
          <w:sz w:val="24"/>
          <w:szCs w:val="24"/>
        </w:rPr>
      </w:pPr>
      <w:r>
        <w:rPr>
          <w:rFonts w:ascii="inherit" w:eastAsia="Times New Roman" w:hAnsi="inherit" w:cs="Arial"/>
          <w:color w:val="2C2C27"/>
          <w:sz w:val="27"/>
          <w:szCs w:val="27"/>
          <w:lang w:eastAsia="cs-CZ"/>
        </w:rPr>
        <w:br/>
      </w:r>
      <w:r w:rsidR="006A4D64">
        <w:rPr>
          <w:sz w:val="24"/>
          <w:szCs w:val="24"/>
        </w:rPr>
        <w:t>Frontální formy práce používáme na úvod didakticky zacílených činností, postupně zařazujeme kooperaci ve dvojici i ve větší skupině (max. však 4 děti). Podporujeme samostatné myšlení, rozvíjíme dovednost logického uvažování</w:t>
      </w:r>
      <w:r w:rsidR="00281D81">
        <w:rPr>
          <w:sz w:val="24"/>
          <w:szCs w:val="24"/>
        </w:rPr>
        <w:t xml:space="preserve">. Od začátku školního roku </w:t>
      </w:r>
      <w:r w:rsidR="006A4D64">
        <w:rPr>
          <w:sz w:val="24"/>
          <w:szCs w:val="24"/>
        </w:rPr>
        <w:t xml:space="preserve">budeme </w:t>
      </w:r>
      <w:r w:rsidR="00281D81">
        <w:rPr>
          <w:sz w:val="24"/>
          <w:szCs w:val="24"/>
        </w:rPr>
        <w:t xml:space="preserve">u dětí rozvíjet schopnost sebeuvědomění a budeme posilovat dovednost </w:t>
      </w:r>
      <w:r w:rsidR="004E4F15">
        <w:rPr>
          <w:sz w:val="24"/>
          <w:szCs w:val="24"/>
        </w:rPr>
        <w:t>sebehodnocení dětí.</w:t>
      </w:r>
    </w:p>
    <w:p w:rsidR="00361746" w:rsidRDefault="00361746" w:rsidP="004D043E">
      <w:pPr>
        <w:shd w:val="clear" w:color="auto" w:fill="FFFFFF"/>
        <w:spacing w:after="0" w:line="336" w:lineRule="atLeast"/>
        <w:jc w:val="both"/>
        <w:textAlignment w:val="baseline"/>
        <w:rPr>
          <w:sz w:val="24"/>
          <w:szCs w:val="24"/>
        </w:rPr>
      </w:pPr>
    </w:p>
    <w:p w:rsidR="00361746" w:rsidRDefault="00356FB8" w:rsidP="004D043E">
      <w:pPr>
        <w:shd w:val="clear" w:color="auto" w:fill="FFFFFF"/>
        <w:spacing w:after="0" w:line="336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Skupinová činnost je zastoupena ve značné míře, učí děti spolupráci, schopnosti domluvit se na společném řešení, ale i kompromisu. Děti se učí navrhnout řešení, diskutovat, plánovat postup činnosti, rozdělit si úkoly a také činnost, práci nebo hru společně zrealizovat. </w:t>
      </w:r>
    </w:p>
    <w:p w:rsidR="00772B52" w:rsidRPr="00772B52" w:rsidRDefault="00772B52" w:rsidP="00772B52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2C2C27"/>
          <w:sz w:val="27"/>
          <w:szCs w:val="27"/>
          <w:lang w:eastAsia="cs-CZ"/>
        </w:rPr>
      </w:pPr>
    </w:p>
    <w:p w:rsidR="000075AB" w:rsidRDefault="000075AB" w:rsidP="000075AB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Hodnocení dětí</w:t>
      </w:r>
    </w:p>
    <w:p w:rsidR="00CF0C0D" w:rsidRPr="000075AB" w:rsidRDefault="00DF6098" w:rsidP="000075AB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P</w:t>
      </w:r>
      <w:r w:rsidR="009D5A76">
        <w:rPr>
          <w:sz w:val="24"/>
          <w:szCs w:val="24"/>
        </w:rPr>
        <w:t xml:space="preserve">robíhá průběžně při každodenních činnostech. Jedná se o hodnocení chování, jednání a postojů. Výsledky pozorování vědomostí a dovedností zaznamenáváme </w:t>
      </w:r>
      <w:r w:rsidR="00416144">
        <w:rPr>
          <w:sz w:val="24"/>
          <w:szCs w:val="24"/>
        </w:rPr>
        <w:br/>
      </w:r>
      <w:r w:rsidR="009D5A76">
        <w:rPr>
          <w:sz w:val="24"/>
          <w:szCs w:val="24"/>
        </w:rPr>
        <w:t>do hodnotících záznamů o rozvoji dítěte, rozšiřujeme portfolio</w:t>
      </w:r>
      <w:r w:rsidR="00A3354C">
        <w:rPr>
          <w:sz w:val="24"/>
          <w:szCs w:val="24"/>
        </w:rPr>
        <w:t xml:space="preserve"> v oblastech zraková percepce, znalosti barev, logické myšlení, stříhání, vykreslování</w:t>
      </w:r>
      <w:r w:rsidR="009D5A76">
        <w:rPr>
          <w:sz w:val="24"/>
          <w:szCs w:val="24"/>
        </w:rPr>
        <w:t xml:space="preserve">, </w:t>
      </w:r>
      <w:r w:rsidR="00A3354C">
        <w:rPr>
          <w:sz w:val="24"/>
          <w:szCs w:val="24"/>
        </w:rPr>
        <w:t xml:space="preserve">zaznamenáváme úroveň </w:t>
      </w:r>
      <w:r w:rsidR="00416144">
        <w:rPr>
          <w:sz w:val="24"/>
          <w:szCs w:val="24"/>
        </w:rPr>
        <w:t xml:space="preserve">rozvoje </w:t>
      </w:r>
      <w:proofErr w:type="spellStart"/>
      <w:r w:rsidR="00A3354C">
        <w:rPr>
          <w:sz w:val="24"/>
          <w:szCs w:val="24"/>
        </w:rPr>
        <w:t>grafomotorických</w:t>
      </w:r>
      <w:proofErr w:type="spellEnd"/>
      <w:r w:rsidR="00A3354C">
        <w:rPr>
          <w:sz w:val="24"/>
          <w:szCs w:val="24"/>
        </w:rPr>
        <w:t xml:space="preserve"> dovedností dětí. </w:t>
      </w:r>
      <w:r w:rsidR="004D043E">
        <w:rPr>
          <w:sz w:val="24"/>
          <w:szCs w:val="24"/>
        </w:rPr>
        <w:t xml:space="preserve">Každé dítě má založenou vlastní složku, kam zakládáme </w:t>
      </w:r>
      <w:r w:rsidR="004D043E">
        <w:rPr>
          <w:sz w:val="24"/>
          <w:szCs w:val="24"/>
        </w:rPr>
        <w:lastRenderedPageBreak/>
        <w:t>pracovní listy podle výše uvedených kategorií s časovým záznamem</w:t>
      </w:r>
      <w:r w:rsidR="00281D81">
        <w:rPr>
          <w:sz w:val="24"/>
          <w:szCs w:val="24"/>
        </w:rPr>
        <w:t xml:space="preserve"> a to od prvního dne, kdy děti zahájily docházku v nejmladší věkové skupině</w:t>
      </w:r>
      <w:r w:rsidR="004D043E">
        <w:rPr>
          <w:sz w:val="24"/>
          <w:szCs w:val="24"/>
        </w:rPr>
        <w:t>.</w:t>
      </w:r>
      <w:r w:rsidR="00281D81">
        <w:rPr>
          <w:sz w:val="24"/>
          <w:szCs w:val="24"/>
        </w:rPr>
        <w:t xml:space="preserve"> Máme takto ucelené podklady </w:t>
      </w:r>
      <w:r w:rsidR="00281D81">
        <w:rPr>
          <w:sz w:val="24"/>
          <w:szCs w:val="24"/>
        </w:rPr>
        <w:br/>
        <w:t xml:space="preserve">k provádění pedagogické diagnostiky. </w:t>
      </w:r>
      <w:r w:rsidR="00154A8B">
        <w:rPr>
          <w:sz w:val="24"/>
          <w:szCs w:val="24"/>
        </w:rPr>
        <w:t>V letošním roce</w:t>
      </w:r>
      <w:r w:rsidR="0052347D">
        <w:rPr>
          <w:sz w:val="24"/>
          <w:szCs w:val="24"/>
        </w:rPr>
        <w:t xml:space="preserve"> chceme pokračovat</w:t>
      </w:r>
      <w:r w:rsidR="00960402">
        <w:rPr>
          <w:sz w:val="24"/>
          <w:szCs w:val="24"/>
        </w:rPr>
        <w:t xml:space="preserve"> </w:t>
      </w:r>
      <w:r w:rsidR="00281D81">
        <w:rPr>
          <w:sz w:val="24"/>
          <w:szCs w:val="24"/>
        </w:rPr>
        <w:br/>
      </w:r>
      <w:r w:rsidR="0052347D">
        <w:rPr>
          <w:sz w:val="24"/>
          <w:szCs w:val="24"/>
        </w:rPr>
        <w:t xml:space="preserve">v zaměření na </w:t>
      </w:r>
      <w:r w:rsidR="00B079C9">
        <w:rPr>
          <w:sz w:val="24"/>
          <w:szCs w:val="24"/>
        </w:rPr>
        <w:t xml:space="preserve">sebehodnocení dětí, rozvíjení pracovních dovedností čili polytechnické základy, </w:t>
      </w:r>
      <w:r w:rsidR="00960402">
        <w:rPr>
          <w:sz w:val="24"/>
          <w:szCs w:val="24"/>
        </w:rPr>
        <w:t>logopedickou prevenci, z</w:t>
      </w:r>
      <w:r w:rsidR="005A3BA0">
        <w:rPr>
          <w:sz w:val="24"/>
          <w:szCs w:val="24"/>
        </w:rPr>
        <w:t xml:space="preserve">áklady čtenářské gramotnosti a </w:t>
      </w:r>
      <w:r w:rsidR="00960402">
        <w:rPr>
          <w:sz w:val="24"/>
          <w:szCs w:val="24"/>
        </w:rPr>
        <w:t xml:space="preserve">matematické </w:t>
      </w:r>
      <w:proofErr w:type="spellStart"/>
      <w:r w:rsidR="00960402">
        <w:rPr>
          <w:sz w:val="24"/>
          <w:szCs w:val="24"/>
        </w:rPr>
        <w:t>pregramotnosti</w:t>
      </w:r>
      <w:proofErr w:type="spellEnd"/>
      <w:r w:rsidR="00960402">
        <w:rPr>
          <w:sz w:val="24"/>
          <w:szCs w:val="24"/>
        </w:rPr>
        <w:t>.</w:t>
      </w:r>
      <w:r w:rsidR="0052347D">
        <w:rPr>
          <w:sz w:val="24"/>
          <w:szCs w:val="24"/>
        </w:rPr>
        <w:t xml:space="preserve"> Toto bychom chtěli</w:t>
      </w:r>
      <w:r w:rsidR="005A3BA0">
        <w:rPr>
          <w:sz w:val="24"/>
          <w:szCs w:val="24"/>
        </w:rPr>
        <w:t xml:space="preserve"> rozšířit o posilování </w:t>
      </w:r>
      <w:r w:rsidR="0052347D">
        <w:rPr>
          <w:sz w:val="24"/>
          <w:szCs w:val="24"/>
        </w:rPr>
        <w:t xml:space="preserve">potenciálu v oblasti </w:t>
      </w:r>
      <w:r w:rsidR="005A3BA0">
        <w:rPr>
          <w:sz w:val="24"/>
          <w:szCs w:val="24"/>
        </w:rPr>
        <w:t xml:space="preserve">dětské </w:t>
      </w:r>
      <w:r w:rsidR="0052347D">
        <w:rPr>
          <w:sz w:val="24"/>
          <w:szCs w:val="24"/>
        </w:rPr>
        <w:t xml:space="preserve">zvídavosti </w:t>
      </w:r>
      <w:r w:rsidR="005A3BA0">
        <w:rPr>
          <w:sz w:val="24"/>
          <w:szCs w:val="24"/>
        </w:rPr>
        <w:t>objevováním všeho nového jako je zařazování</w:t>
      </w:r>
      <w:r w:rsidR="0052347D">
        <w:rPr>
          <w:sz w:val="24"/>
          <w:szCs w:val="24"/>
        </w:rPr>
        <w:t xml:space="preserve"> pokusů a experimentů, </w:t>
      </w:r>
      <w:r w:rsidR="00553005">
        <w:rPr>
          <w:sz w:val="24"/>
          <w:szCs w:val="24"/>
        </w:rPr>
        <w:t>základů programování, zařazováním t</w:t>
      </w:r>
      <w:r w:rsidR="005A3BA0">
        <w:rPr>
          <w:sz w:val="24"/>
          <w:szCs w:val="24"/>
        </w:rPr>
        <w:t>ematických projektových dnů.</w:t>
      </w:r>
    </w:p>
    <w:p w:rsidR="004D043E" w:rsidRDefault="00281D81" w:rsidP="000075AB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D043E">
        <w:rPr>
          <w:sz w:val="24"/>
          <w:szCs w:val="24"/>
        </w:rPr>
        <w:t xml:space="preserve">aměříme </w:t>
      </w:r>
      <w:r>
        <w:rPr>
          <w:sz w:val="24"/>
          <w:szCs w:val="24"/>
        </w:rPr>
        <w:t xml:space="preserve">se </w:t>
      </w:r>
      <w:r w:rsidR="004D043E">
        <w:rPr>
          <w:sz w:val="24"/>
          <w:szCs w:val="24"/>
        </w:rPr>
        <w:t xml:space="preserve">na posilování schopnosti sebehodnocení </w:t>
      </w:r>
      <w:r w:rsidR="005A3BA0">
        <w:rPr>
          <w:sz w:val="24"/>
          <w:szCs w:val="24"/>
        </w:rPr>
        <w:t xml:space="preserve">dětí </w:t>
      </w:r>
      <w:r w:rsidR="004D043E">
        <w:rPr>
          <w:sz w:val="24"/>
          <w:szCs w:val="24"/>
        </w:rPr>
        <w:t xml:space="preserve">– jak se mi to či ono podařilo, proč ano či proč ne. </w:t>
      </w:r>
      <w:r w:rsidR="005A3BA0">
        <w:rPr>
          <w:sz w:val="24"/>
          <w:szCs w:val="24"/>
        </w:rPr>
        <w:t xml:space="preserve">Budeme učit děti pracovat s chybou a zjištěním, že každá situace má řešení. </w:t>
      </w:r>
      <w:r w:rsidR="004D043E">
        <w:rPr>
          <w:sz w:val="24"/>
          <w:szCs w:val="24"/>
        </w:rPr>
        <w:t xml:space="preserve">Zkusíme rozvíjet schopnost vyvodit závěr a možnost cesty dalšího zlepšení. Vždy provázíme pozitivní motivací. </w:t>
      </w:r>
      <w:r w:rsidR="00B079C9">
        <w:rPr>
          <w:sz w:val="24"/>
          <w:szCs w:val="24"/>
        </w:rPr>
        <w:t xml:space="preserve">Máme nastaven </w:t>
      </w:r>
      <w:r>
        <w:rPr>
          <w:sz w:val="24"/>
          <w:szCs w:val="24"/>
        </w:rPr>
        <w:t>vizuální systém pro sebehodnocení dětí.</w:t>
      </w:r>
      <w:r w:rsidR="005A3BA0">
        <w:rPr>
          <w:sz w:val="24"/>
          <w:szCs w:val="24"/>
        </w:rPr>
        <w:t xml:space="preserve"> Tyto získané kompetence budou důležité pro posuzování školní zralosti a školní připravenosti.</w:t>
      </w:r>
      <w:r w:rsidR="00553005">
        <w:rPr>
          <w:sz w:val="24"/>
          <w:szCs w:val="24"/>
        </w:rPr>
        <w:br/>
        <w:t xml:space="preserve">Dvakrát ročně provádíme hodnocení vývoje dětí písemným záznamem v jednotlivých oblastech. V lednu nabízíme rodičům účast na osobní individuální konzultaci, kde se mohou informovat o rozvoji svého dítěte a nahlédnout do portfolia. </w:t>
      </w:r>
    </w:p>
    <w:p w:rsidR="000075AB" w:rsidRPr="000075AB" w:rsidRDefault="00DF6098" w:rsidP="00DF6098">
      <w:pPr>
        <w:rPr>
          <w:b/>
          <w:sz w:val="28"/>
          <w:szCs w:val="28"/>
        </w:rPr>
      </w:pPr>
      <w:r w:rsidRPr="000075AB">
        <w:rPr>
          <w:b/>
          <w:sz w:val="28"/>
          <w:szCs w:val="28"/>
        </w:rPr>
        <w:t>Hodnocení výchov</w:t>
      </w:r>
      <w:r w:rsidR="000075AB" w:rsidRPr="000075AB">
        <w:rPr>
          <w:b/>
          <w:sz w:val="28"/>
          <w:szCs w:val="28"/>
        </w:rPr>
        <w:t>ně vzděl</w:t>
      </w:r>
      <w:r w:rsidR="000075AB">
        <w:rPr>
          <w:b/>
          <w:sz w:val="28"/>
          <w:szCs w:val="28"/>
        </w:rPr>
        <w:t>ávací činnosti učitelky</w:t>
      </w:r>
    </w:p>
    <w:p w:rsidR="00DF6098" w:rsidRPr="00DF6098" w:rsidRDefault="00DF6098" w:rsidP="000075A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Učitelky hodnotí svou práci s dětmi </w:t>
      </w:r>
      <w:r w:rsidR="00585093">
        <w:rPr>
          <w:sz w:val="24"/>
          <w:szCs w:val="24"/>
        </w:rPr>
        <w:t>denně, konzultují každý den</w:t>
      </w:r>
      <w:r>
        <w:rPr>
          <w:sz w:val="24"/>
          <w:szCs w:val="24"/>
        </w:rPr>
        <w:t xml:space="preserve"> s kolegyní na třídě a to jak úspěchy, tak i neúspěchy. Hodnotné jsou </w:t>
      </w:r>
      <w:r w:rsidR="00585093">
        <w:rPr>
          <w:sz w:val="24"/>
          <w:szCs w:val="24"/>
        </w:rPr>
        <w:t xml:space="preserve">vzájemné konzultace s učitelkami na poradách. </w:t>
      </w:r>
      <w:r>
        <w:rPr>
          <w:sz w:val="24"/>
          <w:szCs w:val="24"/>
        </w:rPr>
        <w:t xml:space="preserve">Po ukončení tematického celku i integrovaného bloku provádíme zpětné vyhodnocování, kde hodnotíme naplnění cílů a očekávaných výstupů. </w:t>
      </w:r>
      <w:proofErr w:type="gramStart"/>
      <w:r>
        <w:rPr>
          <w:sz w:val="24"/>
          <w:szCs w:val="24"/>
        </w:rPr>
        <w:t>Hodnotíme</w:t>
      </w:r>
      <w:proofErr w:type="gramEnd"/>
      <w:r>
        <w:rPr>
          <w:sz w:val="24"/>
          <w:szCs w:val="24"/>
        </w:rPr>
        <w:t xml:space="preserve">, co se podařilo, co bychom mohly příště udělat jinak, co bychom mohly zlepšit, na kterou oblast se příště dále zaměřit a co </w:t>
      </w:r>
      <w:proofErr w:type="gramStart"/>
      <w:r>
        <w:rPr>
          <w:sz w:val="24"/>
          <w:szCs w:val="24"/>
        </w:rPr>
        <w:t>posilovat.</w:t>
      </w:r>
      <w:proofErr w:type="gramEnd"/>
      <w:r>
        <w:rPr>
          <w:sz w:val="24"/>
          <w:szCs w:val="24"/>
        </w:rPr>
        <w:t xml:space="preserve"> Písemně o tomto vyhodnocování vedeme písemný záznam. </w:t>
      </w:r>
    </w:p>
    <w:p w:rsidR="00416144" w:rsidRPr="00585093" w:rsidRDefault="00925D0A" w:rsidP="004161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Spolupráce s rodiči</w:t>
      </w:r>
    </w:p>
    <w:p w:rsidR="00A3354C" w:rsidRDefault="00A3354C" w:rsidP="004161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začátku školního roku jsou děti seznámeny se školním řádem, svým podpisem prokazatelně prokáží, že jsou s pravidly nastavenými mezi školou a rodinou seznámeni. Rodiče mají možnost vstoupit do třídy a podívat se na hru svého dítěte. Učitelky jsou denně s rodiči dětí v kontaktu, při ranním příchodu </w:t>
      </w:r>
      <w:r w:rsidR="001E1352">
        <w:rPr>
          <w:sz w:val="24"/>
          <w:szCs w:val="24"/>
        </w:rPr>
        <w:t xml:space="preserve">a </w:t>
      </w:r>
      <w:r>
        <w:rPr>
          <w:sz w:val="24"/>
          <w:szCs w:val="24"/>
        </w:rPr>
        <w:t>odpoledním odchodu předáváme děti osobně v šatně.</w:t>
      </w:r>
      <w:r w:rsidR="00DF6098">
        <w:rPr>
          <w:sz w:val="24"/>
          <w:szCs w:val="24"/>
        </w:rPr>
        <w:t xml:space="preserve"> </w:t>
      </w:r>
    </w:p>
    <w:p w:rsidR="00925D0A" w:rsidRPr="00A3354C" w:rsidRDefault="00925D0A" w:rsidP="00925D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Rodiče jsme na úvodní třídní schůzce získali pro spolupráci při naplňování TVP – každý víkend si jejich dítě odnáší na víkend „Deník kocourka </w:t>
      </w:r>
      <w:proofErr w:type="spellStart"/>
      <w:r>
        <w:rPr>
          <w:sz w:val="24"/>
          <w:szCs w:val="24"/>
        </w:rPr>
        <w:t>Damiánka</w:t>
      </w:r>
      <w:proofErr w:type="spellEnd"/>
      <w:r>
        <w:rPr>
          <w:sz w:val="24"/>
          <w:szCs w:val="24"/>
        </w:rPr>
        <w:t xml:space="preserve">“. Víkendový úkol je k danému tématu, většinou reflektuje procvičování některé oblasti, kterou děti potřebují zdokonalovat. </w:t>
      </w:r>
    </w:p>
    <w:p w:rsidR="00A3354C" w:rsidRDefault="00A3354C" w:rsidP="004161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Rodiče jsou informování v šatně </w:t>
      </w:r>
      <w:r w:rsidR="001E1352">
        <w:rPr>
          <w:sz w:val="24"/>
          <w:szCs w:val="24"/>
        </w:rPr>
        <w:t>o náplni TVP, stejný obsah</w:t>
      </w:r>
      <w:r>
        <w:rPr>
          <w:sz w:val="24"/>
          <w:szCs w:val="24"/>
        </w:rPr>
        <w:t xml:space="preserve"> uveřejňujeme i na webových </w:t>
      </w:r>
      <w:r w:rsidR="00585093">
        <w:rPr>
          <w:sz w:val="24"/>
          <w:szCs w:val="24"/>
        </w:rPr>
        <w:t>stránkách v odkaze Třída Berušky</w:t>
      </w:r>
      <w:r>
        <w:rPr>
          <w:sz w:val="24"/>
          <w:szCs w:val="24"/>
        </w:rPr>
        <w:t xml:space="preserve"> – aktuality – učíme se.</w:t>
      </w:r>
      <w:r w:rsidR="001E1352">
        <w:rPr>
          <w:sz w:val="24"/>
          <w:szCs w:val="24"/>
        </w:rPr>
        <w:t xml:space="preserve"> Rodiče, pokud mají zájem, mohou si duálním způsobem zjistit vše o dění v prostředí třídy.</w:t>
      </w:r>
      <w:r w:rsidR="00585093">
        <w:rPr>
          <w:sz w:val="24"/>
          <w:szCs w:val="24"/>
        </w:rPr>
        <w:t xml:space="preserve"> </w:t>
      </w:r>
    </w:p>
    <w:p w:rsidR="001E1352" w:rsidRDefault="001E1352" w:rsidP="00416144">
      <w:pPr>
        <w:jc w:val="both"/>
        <w:rPr>
          <w:sz w:val="24"/>
          <w:szCs w:val="24"/>
        </w:rPr>
      </w:pPr>
      <w:r>
        <w:rPr>
          <w:sz w:val="24"/>
          <w:szCs w:val="24"/>
        </w:rPr>
        <w:t>V průběhu školního roku budeme rodičům nabízet spolupráci na akcích mimo běžnou výchov</w:t>
      </w:r>
      <w:r w:rsidR="00407245">
        <w:rPr>
          <w:sz w:val="24"/>
          <w:szCs w:val="24"/>
        </w:rPr>
        <w:t>ně vzdělávací činnost – drakiáda</w:t>
      </w:r>
      <w:r w:rsidR="005850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pečení </w:t>
      </w:r>
      <w:r w:rsidR="00B079C9">
        <w:rPr>
          <w:sz w:val="24"/>
          <w:szCs w:val="24"/>
        </w:rPr>
        <w:t xml:space="preserve">perníčků, </w:t>
      </w:r>
      <w:r w:rsidR="00585093">
        <w:rPr>
          <w:sz w:val="24"/>
          <w:szCs w:val="24"/>
        </w:rPr>
        <w:t xml:space="preserve">podzimní kočičí </w:t>
      </w:r>
      <w:proofErr w:type="spellStart"/>
      <w:r w:rsidR="00585093">
        <w:rPr>
          <w:sz w:val="24"/>
          <w:szCs w:val="24"/>
        </w:rPr>
        <w:t>bazárek</w:t>
      </w:r>
      <w:proofErr w:type="spellEnd"/>
      <w:r w:rsidR="00585093">
        <w:rPr>
          <w:sz w:val="24"/>
          <w:szCs w:val="24"/>
        </w:rPr>
        <w:t xml:space="preserve">, </w:t>
      </w:r>
      <w:r w:rsidR="00B079C9">
        <w:rPr>
          <w:sz w:val="24"/>
          <w:szCs w:val="24"/>
        </w:rPr>
        <w:t xml:space="preserve">bubu </w:t>
      </w:r>
      <w:r w:rsidR="00B079C9">
        <w:rPr>
          <w:sz w:val="24"/>
          <w:szCs w:val="24"/>
        </w:rPr>
        <w:lastRenderedPageBreak/>
        <w:t>stezku</w:t>
      </w:r>
      <w:r w:rsidR="00407245">
        <w:rPr>
          <w:sz w:val="24"/>
          <w:szCs w:val="24"/>
        </w:rPr>
        <w:t>, vánoční jarmark</w:t>
      </w:r>
      <w:r>
        <w:rPr>
          <w:sz w:val="24"/>
          <w:szCs w:val="24"/>
        </w:rPr>
        <w:t xml:space="preserve">, </w:t>
      </w:r>
      <w:r w:rsidR="00407245">
        <w:rPr>
          <w:sz w:val="24"/>
          <w:szCs w:val="24"/>
        </w:rPr>
        <w:t xml:space="preserve">společné zpívání u stromečku, </w:t>
      </w:r>
      <w:r>
        <w:rPr>
          <w:sz w:val="24"/>
          <w:szCs w:val="24"/>
        </w:rPr>
        <w:t>velikonoční ja</w:t>
      </w:r>
      <w:r w:rsidR="00585093">
        <w:rPr>
          <w:sz w:val="24"/>
          <w:szCs w:val="24"/>
        </w:rPr>
        <w:t xml:space="preserve">rmark, zahradní slavnost, spolupráce na sponzorování kočkovité šelmy v zoologické zahradě. Informace </w:t>
      </w:r>
      <w:r w:rsidR="00585093">
        <w:rPr>
          <w:sz w:val="24"/>
          <w:szCs w:val="24"/>
        </w:rPr>
        <w:br/>
        <w:t xml:space="preserve">o akcích třídy </w:t>
      </w:r>
      <w:r w:rsidR="00925D0A">
        <w:rPr>
          <w:sz w:val="24"/>
          <w:szCs w:val="24"/>
        </w:rPr>
        <w:t xml:space="preserve">jsou k dispozici na </w:t>
      </w:r>
      <w:proofErr w:type="spellStart"/>
      <w:r w:rsidR="00925D0A">
        <w:rPr>
          <w:sz w:val="24"/>
          <w:szCs w:val="24"/>
        </w:rPr>
        <w:t>facebookových</w:t>
      </w:r>
      <w:proofErr w:type="spellEnd"/>
      <w:r w:rsidR="00925D0A">
        <w:rPr>
          <w:sz w:val="24"/>
          <w:szCs w:val="24"/>
        </w:rPr>
        <w:t xml:space="preserve"> stránkách naší školy.</w:t>
      </w:r>
    </w:p>
    <w:p w:rsidR="00527F8B" w:rsidRDefault="00BD4195" w:rsidP="00347B50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Celoroční projekty rozvoje pohybových dovedností</w:t>
      </w:r>
      <w:r w:rsidR="00527F8B">
        <w:rPr>
          <w:b/>
          <w:sz w:val="32"/>
          <w:szCs w:val="32"/>
        </w:rPr>
        <w:t xml:space="preserve"> v rámci ŠVP</w:t>
      </w:r>
    </w:p>
    <w:p w:rsidR="00347B50" w:rsidRPr="00407245" w:rsidRDefault="00527F8B" w:rsidP="00347B50">
      <w:pPr>
        <w:rPr>
          <w:b/>
          <w:sz w:val="32"/>
          <w:szCs w:val="32"/>
        </w:rPr>
      </w:pPr>
      <w:r w:rsidRPr="00527F8B">
        <w:rPr>
          <w:b/>
          <w:color w:val="0070C0"/>
          <w:sz w:val="28"/>
          <w:szCs w:val="28"/>
        </w:rPr>
        <w:t xml:space="preserve">Projekt </w:t>
      </w:r>
      <w:r w:rsidR="000075AB" w:rsidRPr="00527F8B">
        <w:rPr>
          <w:b/>
          <w:color w:val="0070C0"/>
          <w:sz w:val="28"/>
          <w:szCs w:val="28"/>
        </w:rPr>
        <w:t>„Se Sokolem do života</w:t>
      </w:r>
      <w:r w:rsidRPr="00527F8B">
        <w:rPr>
          <w:b/>
          <w:color w:val="0070C0"/>
          <w:sz w:val="28"/>
          <w:szCs w:val="28"/>
        </w:rPr>
        <w:t xml:space="preserve"> aneb Svět nekončí za vrátky, cvičíme se zvířátky</w:t>
      </w:r>
      <w:r w:rsidR="000075AB" w:rsidRPr="00527F8B">
        <w:rPr>
          <w:b/>
          <w:color w:val="0070C0"/>
          <w:sz w:val="28"/>
          <w:szCs w:val="28"/>
        </w:rPr>
        <w:t>“ (garant Česká obec sokolská)</w:t>
      </w:r>
      <w:r w:rsidR="001E1352" w:rsidRPr="00527F8B">
        <w:rPr>
          <w:b/>
          <w:sz w:val="24"/>
          <w:szCs w:val="24"/>
        </w:rPr>
        <w:br/>
      </w:r>
      <w:r w:rsidR="00347B50" w:rsidRPr="001032BD">
        <w:rPr>
          <w:b/>
          <w:sz w:val="24"/>
          <w:szCs w:val="24"/>
        </w:rPr>
        <w:t>Záměr:</w:t>
      </w:r>
      <w:r w:rsidR="00347B50" w:rsidRPr="001032BD">
        <w:rPr>
          <w:b/>
          <w:sz w:val="24"/>
          <w:szCs w:val="24"/>
        </w:rPr>
        <w:br/>
      </w:r>
      <w:r w:rsidR="000075AB">
        <w:rPr>
          <w:sz w:val="24"/>
          <w:szCs w:val="24"/>
        </w:rPr>
        <w:t>rozvíjení pohybové gramotnosti předškolních dětí v souladu s RVPPV</w:t>
      </w:r>
    </w:p>
    <w:p w:rsidR="00347B50" w:rsidRDefault="00347B50" w:rsidP="00347B50">
      <w:pPr>
        <w:jc w:val="both"/>
        <w:rPr>
          <w:sz w:val="24"/>
          <w:szCs w:val="24"/>
        </w:rPr>
      </w:pPr>
      <w:r w:rsidRPr="001032BD">
        <w:rPr>
          <w:b/>
          <w:sz w:val="24"/>
          <w:szCs w:val="24"/>
        </w:rPr>
        <w:t>Cíl:</w:t>
      </w:r>
      <w:r w:rsidRPr="001032BD">
        <w:rPr>
          <w:b/>
          <w:sz w:val="24"/>
          <w:szCs w:val="24"/>
        </w:rPr>
        <w:br/>
      </w:r>
      <w:r w:rsidR="000075AB">
        <w:rPr>
          <w:sz w:val="24"/>
          <w:szCs w:val="24"/>
        </w:rPr>
        <w:t>celoroční projekt zaměřený na rozvoj přirozených cvičení, atletických dovedností, obratnosti, gymnastických dovedností, manipulace s míčem, netradiční činnosti a to vše doplněno rozvíjením poznání</w:t>
      </w:r>
    </w:p>
    <w:p w:rsidR="00C924C5" w:rsidRDefault="00C924C5" w:rsidP="00C924C5">
      <w:pPr>
        <w:rPr>
          <w:sz w:val="24"/>
          <w:szCs w:val="24"/>
        </w:rPr>
      </w:pPr>
      <w:r w:rsidRPr="001032BD">
        <w:rPr>
          <w:b/>
          <w:sz w:val="24"/>
          <w:szCs w:val="24"/>
        </w:rPr>
        <w:t xml:space="preserve">Metody práce: </w:t>
      </w:r>
      <w:r w:rsidRPr="001032BD">
        <w:rPr>
          <w:b/>
          <w:sz w:val="24"/>
          <w:szCs w:val="24"/>
        </w:rPr>
        <w:br/>
      </w:r>
      <w:r w:rsidR="00527F8B">
        <w:rPr>
          <w:sz w:val="24"/>
          <w:szCs w:val="24"/>
        </w:rPr>
        <w:t>vysvětlování</w:t>
      </w:r>
      <w:r w:rsidR="00527F8B">
        <w:rPr>
          <w:sz w:val="24"/>
          <w:szCs w:val="24"/>
        </w:rPr>
        <w:br/>
        <w:t>předvádění – nápodoba</w:t>
      </w:r>
      <w:r w:rsidR="00527F8B">
        <w:rPr>
          <w:sz w:val="24"/>
          <w:szCs w:val="24"/>
        </w:rPr>
        <w:br/>
        <w:t>nácvik</w:t>
      </w:r>
      <w:r w:rsidR="00527F8B">
        <w:rPr>
          <w:sz w:val="24"/>
          <w:szCs w:val="24"/>
        </w:rPr>
        <w:br/>
        <w:t>získání dovednosti</w:t>
      </w:r>
      <w:r w:rsidR="00527F8B">
        <w:rPr>
          <w:sz w:val="24"/>
          <w:szCs w:val="24"/>
        </w:rPr>
        <w:br/>
        <w:t>zdokonalování</w:t>
      </w:r>
    </w:p>
    <w:p w:rsidR="00C924C5" w:rsidRDefault="00C924C5" w:rsidP="00C924C5">
      <w:pPr>
        <w:rPr>
          <w:sz w:val="24"/>
          <w:szCs w:val="24"/>
        </w:rPr>
      </w:pPr>
      <w:r w:rsidRPr="001032BD">
        <w:rPr>
          <w:b/>
          <w:sz w:val="24"/>
          <w:szCs w:val="24"/>
        </w:rPr>
        <w:t>Očekávané výstupy:</w:t>
      </w:r>
      <w:r w:rsidR="00527F8B">
        <w:rPr>
          <w:sz w:val="24"/>
          <w:szCs w:val="24"/>
        </w:rPr>
        <w:br/>
        <w:t>zapojení dětí do pohybových a rozumových aktivit</w:t>
      </w:r>
      <w:r w:rsidR="00527F8B">
        <w:rPr>
          <w:sz w:val="24"/>
          <w:szCs w:val="24"/>
        </w:rPr>
        <w:br/>
        <w:t>přijímat pohyb jako samozřejmou součást života</w:t>
      </w:r>
      <w:r w:rsidR="00527F8B">
        <w:rPr>
          <w:sz w:val="24"/>
          <w:szCs w:val="24"/>
        </w:rPr>
        <w:br/>
        <w:t>zdokonalování koordinovaných pohybů</w:t>
      </w:r>
    </w:p>
    <w:p w:rsidR="008A7EBB" w:rsidRPr="0059063B" w:rsidRDefault="00C924C5" w:rsidP="0059063B">
      <w:pPr>
        <w:rPr>
          <w:sz w:val="24"/>
          <w:szCs w:val="24"/>
        </w:rPr>
      </w:pPr>
      <w:r w:rsidRPr="001032BD">
        <w:rPr>
          <w:b/>
          <w:sz w:val="24"/>
          <w:szCs w:val="24"/>
        </w:rPr>
        <w:t>Klíčové kompetence:</w:t>
      </w:r>
      <w:r w:rsidR="003C5C07">
        <w:rPr>
          <w:b/>
          <w:sz w:val="24"/>
          <w:szCs w:val="24"/>
        </w:rPr>
        <w:br/>
      </w:r>
      <w:r w:rsidR="003C5C07">
        <w:rPr>
          <w:sz w:val="24"/>
          <w:szCs w:val="24"/>
        </w:rPr>
        <w:t xml:space="preserve">kompetence k učení </w:t>
      </w:r>
      <w:r w:rsidR="00F428F8">
        <w:rPr>
          <w:sz w:val="24"/>
          <w:szCs w:val="24"/>
        </w:rPr>
        <w:t xml:space="preserve">– učí se nejenom spontánně, ale i vědomě, vyvine úsilí, soustředí se </w:t>
      </w:r>
      <w:r w:rsidR="00F428F8">
        <w:rPr>
          <w:sz w:val="24"/>
          <w:szCs w:val="24"/>
        </w:rPr>
        <w:br/>
        <w:t>na činnost</w:t>
      </w:r>
      <w:r w:rsidR="003C5C07">
        <w:rPr>
          <w:sz w:val="24"/>
          <w:szCs w:val="24"/>
        </w:rPr>
        <w:br/>
        <w:t xml:space="preserve">kompetence k řešení problémů </w:t>
      </w:r>
      <w:r w:rsidR="00215FDB">
        <w:rPr>
          <w:sz w:val="24"/>
          <w:szCs w:val="24"/>
        </w:rPr>
        <w:t xml:space="preserve">– uvědomuje si, že svou aktivitou může ovlivnit správné provádění pohybů, nebojí se chybovat, pokud nachází ocenění nejen za úspěch, ale i </w:t>
      </w:r>
      <w:r w:rsidR="00215FDB">
        <w:rPr>
          <w:sz w:val="24"/>
          <w:szCs w:val="24"/>
        </w:rPr>
        <w:br/>
        <w:t xml:space="preserve">za </w:t>
      </w:r>
      <w:r w:rsidR="00527F8B">
        <w:rPr>
          <w:sz w:val="24"/>
          <w:szCs w:val="24"/>
        </w:rPr>
        <w:t xml:space="preserve">snahu </w:t>
      </w:r>
      <w:r w:rsidR="003C5C07">
        <w:rPr>
          <w:sz w:val="24"/>
          <w:szCs w:val="24"/>
        </w:rPr>
        <w:br/>
        <w:t xml:space="preserve">kompetence komunikativní </w:t>
      </w:r>
      <w:r w:rsidR="0059063B">
        <w:rPr>
          <w:sz w:val="24"/>
          <w:szCs w:val="24"/>
        </w:rPr>
        <w:t>–</w:t>
      </w:r>
      <w:r w:rsidR="00215FDB">
        <w:rPr>
          <w:sz w:val="24"/>
          <w:szCs w:val="24"/>
        </w:rPr>
        <w:t xml:space="preserve"> </w:t>
      </w:r>
      <w:r w:rsidR="0059063B">
        <w:rPr>
          <w:sz w:val="24"/>
          <w:szCs w:val="24"/>
        </w:rPr>
        <w:t>dokáže vyjadřovat své prožitky slovem</w:t>
      </w:r>
      <w:r w:rsidR="003C5C07">
        <w:rPr>
          <w:sz w:val="24"/>
          <w:szCs w:val="24"/>
        </w:rPr>
        <w:br/>
        <w:t xml:space="preserve">kompetence sociální a personální </w:t>
      </w:r>
      <w:r w:rsidR="0059063B">
        <w:rPr>
          <w:sz w:val="24"/>
          <w:szCs w:val="24"/>
        </w:rPr>
        <w:t>– dokáže se při cvičení podřídit tempu</w:t>
      </w:r>
      <w:r w:rsidR="003C5C07">
        <w:rPr>
          <w:sz w:val="24"/>
          <w:szCs w:val="24"/>
        </w:rPr>
        <w:br/>
        <w:t xml:space="preserve">kompetence občanské a činnostní </w:t>
      </w:r>
      <w:r w:rsidR="0059063B">
        <w:rPr>
          <w:sz w:val="24"/>
          <w:szCs w:val="24"/>
        </w:rPr>
        <w:t>– dokáže rozpoznat a využívat svoje silné stránky, zajímá se o druhé</w:t>
      </w:r>
    </w:p>
    <w:p w:rsidR="005D7EE1" w:rsidRPr="00527F8B" w:rsidRDefault="002243B7" w:rsidP="005D7EE1">
      <w:pPr>
        <w:jc w:val="both"/>
        <w:rPr>
          <w:b/>
          <w:color w:val="0070C0"/>
          <w:sz w:val="28"/>
          <w:szCs w:val="28"/>
        </w:rPr>
      </w:pPr>
      <w:r w:rsidRPr="00527F8B">
        <w:rPr>
          <w:b/>
          <w:color w:val="0070C0"/>
          <w:sz w:val="28"/>
          <w:szCs w:val="28"/>
        </w:rPr>
        <w:t>Projekt „Hrajte s námi</w:t>
      </w:r>
      <w:r w:rsidR="00527F8B" w:rsidRPr="00527F8B">
        <w:rPr>
          <w:b/>
          <w:color w:val="0070C0"/>
          <w:sz w:val="28"/>
          <w:szCs w:val="28"/>
        </w:rPr>
        <w:t xml:space="preserve"> </w:t>
      </w:r>
      <w:proofErr w:type="spellStart"/>
      <w:r w:rsidR="00527F8B" w:rsidRPr="00527F8B">
        <w:rPr>
          <w:b/>
          <w:color w:val="0070C0"/>
          <w:sz w:val="28"/>
          <w:szCs w:val="28"/>
        </w:rPr>
        <w:t>minitenis</w:t>
      </w:r>
      <w:proofErr w:type="spellEnd"/>
      <w:r w:rsidR="00527F8B" w:rsidRPr="00527F8B">
        <w:rPr>
          <w:b/>
          <w:color w:val="0070C0"/>
          <w:sz w:val="28"/>
          <w:szCs w:val="28"/>
        </w:rPr>
        <w:t xml:space="preserve">“(garant Tenisová škola </w:t>
      </w:r>
      <w:proofErr w:type="spellStart"/>
      <w:r w:rsidR="00527F8B" w:rsidRPr="00527F8B">
        <w:rPr>
          <w:b/>
          <w:color w:val="0070C0"/>
          <w:sz w:val="28"/>
          <w:szCs w:val="28"/>
        </w:rPr>
        <w:t>TenisLife</w:t>
      </w:r>
      <w:proofErr w:type="spellEnd"/>
      <w:r w:rsidR="00527F8B" w:rsidRPr="00527F8B">
        <w:rPr>
          <w:b/>
          <w:color w:val="0070C0"/>
          <w:sz w:val="28"/>
          <w:szCs w:val="28"/>
        </w:rPr>
        <w:t>)</w:t>
      </w:r>
    </w:p>
    <w:p w:rsidR="005D7EE1" w:rsidRDefault="00407245" w:rsidP="005D7EE1">
      <w:pPr>
        <w:jc w:val="both"/>
        <w:rPr>
          <w:b/>
          <w:sz w:val="28"/>
          <w:szCs w:val="28"/>
        </w:rPr>
      </w:pPr>
      <w:r w:rsidRPr="0029646A">
        <w:rPr>
          <w:b/>
          <w:sz w:val="24"/>
          <w:szCs w:val="24"/>
        </w:rPr>
        <w:t>Záměr:</w:t>
      </w:r>
      <w:r w:rsidR="005D7EE1">
        <w:rPr>
          <w:sz w:val="24"/>
          <w:szCs w:val="24"/>
        </w:rPr>
        <w:br/>
      </w:r>
      <w:proofErr w:type="spellStart"/>
      <w:r w:rsidR="005D7EE1" w:rsidRPr="005D7EE1">
        <w:rPr>
          <w:sz w:val="24"/>
          <w:szCs w:val="24"/>
        </w:rPr>
        <w:t>Minitenis</w:t>
      </w:r>
      <w:proofErr w:type="spellEnd"/>
      <w:r w:rsidR="005D7EE1" w:rsidRPr="005D7EE1">
        <w:rPr>
          <w:sz w:val="24"/>
          <w:szCs w:val="24"/>
        </w:rPr>
        <w:t xml:space="preserve"> je určen pro děti ve věku od 4 do 7 let. V rámci tohoto projektu děti absolvují trénink zaměřený na zvládnutí základních dovedností hry. Jedná se především o rozvoj </w:t>
      </w:r>
      <w:r w:rsidR="005D7EE1" w:rsidRPr="005D7EE1">
        <w:rPr>
          <w:sz w:val="24"/>
          <w:szCs w:val="24"/>
        </w:rPr>
        <w:lastRenderedPageBreak/>
        <w:t>tenisových dovedností, rozvoj pohybového aparátu a hrubé motoriky. V dětech je posilován vztah ke sportu a pohybu obecně.</w:t>
      </w:r>
    </w:p>
    <w:p w:rsidR="00BD4195" w:rsidRDefault="005D7EE1" w:rsidP="00BD4195">
      <w:pPr>
        <w:rPr>
          <w:sz w:val="24"/>
          <w:szCs w:val="24"/>
        </w:rPr>
      </w:pPr>
      <w:r w:rsidRPr="0029646A">
        <w:rPr>
          <w:b/>
          <w:bCs/>
          <w:sz w:val="24"/>
          <w:szCs w:val="24"/>
        </w:rPr>
        <w:t>Výchovně vzdělávací cíl:</w:t>
      </w:r>
      <w:r w:rsidRPr="0029646A">
        <w:rPr>
          <w:b/>
          <w:sz w:val="28"/>
          <w:szCs w:val="28"/>
        </w:rPr>
        <w:br/>
      </w:r>
      <w:r w:rsidRPr="005D7EE1">
        <w:rPr>
          <w:sz w:val="24"/>
          <w:szCs w:val="24"/>
        </w:rPr>
        <w:t>rozvíjení tenisových dovedností</w:t>
      </w:r>
      <w:r>
        <w:rPr>
          <w:b/>
          <w:sz w:val="28"/>
          <w:szCs w:val="28"/>
        </w:rPr>
        <w:br/>
      </w:r>
      <w:r w:rsidRPr="005D7EE1">
        <w:rPr>
          <w:sz w:val="24"/>
          <w:szCs w:val="24"/>
        </w:rPr>
        <w:t>získávání teoretických znalostí o hře</w:t>
      </w:r>
      <w:r>
        <w:rPr>
          <w:b/>
          <w:sz w:val="28"/>
          <w:szCs w:val="28"/>
        </w:rPr>
        <w:br/>
      </w:r>
      <w:r w:rsidRPr="005D7EE1">
        <w:rPr>
          <w:sz w:val="24"/>
          <w:szCs w:val="24"/>
        </w:rPr>
        <w:t>rozvíjení pohybových schopností</w:t>
      </w:r>
      <w:r>
        <w:rPr>
          <w:b/>
          <w:sz w:val="28"/>
          <w:szCs w:val="28"/>
        </w:rPr>
        <w:br/>
      </w:r>
      <w:r w:rsidRPr="005D7EE1">
        <w:rPr>
          <w:sz w:val="24"/>
          <w:szCs w:val="24"/>
        </w:rPr>
        <w:t>rozvíjení zdravé soutěživosti</w:t>
      </w:r>
    </w:p>
    <w:p w:rsidR="00BD4195" w:rsidRPr="00BD4195" w:rsidRDefault="00BD4195" w:rsidP="00BD4195">
      <w:pPr>
        <w:rPr>
          <w:bCs/>
          <w:sz w:val="24"/>
          <w:szCs w:val="24"/>
        </w:rPr>
      </w:pPr>
      <w:r w:rsidRPr="0029646A">
        <w:rPr>
          <w:b/>
          <w:bCs/>
          <w:sz w:val="24"/>
          <w:szCs w:val="24"/>
        </w:rPr>
        <w:t xml:space="preserve">Metody práce: </w:t>
      </w:r>
      <w:r w:rsidRPr="0029646A">
        <w:rPr>
          <w:b/>
          <w:bCs/>
          <w:sz w:val="24"/>
          <w:szCs w:val="24"/>
        </w:rPr>
        <w:br/>
      </w:r>
      <w:r w:rsidRPr="00BD4195">
        <w:rPr>
          <w:sz w:val="24"/>
          <w:szCs w:val="24"/>
        </w:rPr>
        <w:t>vysvětlování</w:t>
      </w:r>
      <w:r w:rsidR="002243B7">
        <w:rPr>
          <w:sz w:val="24"/>
          <w:szCs w:val="24"/>
        </w:rPr>
        <w:t>/*</w:t>
      </w:r>
      <w:r>
        <w:rPr>
          <w:bCs/>
          <w:sz w:val="24"/>
          <w:szCs w:val="24"/>
        </w:rPr>
        <w:br/>
      </w:r>
      <w:r w:rsidRPr="00BD4195">
        <w:rPr>
          <w:sz w:val="24"/>
          <w:szCs w:val="24"/>
        </w:rPr>
        <w:t>předvádění – nápodoba</w:t>
      </w:r>
      <w:r>
        <w:rPr>
          <w:bCs/>
          <w:sz w:val="24"/>
          <w:szCs w:val="24"/>
        </w:rPr>
        <w:br/>
      </w:r>
      <w:r w:rsidRPr="00BD4195">
        <w:rPr>
          <w:sz w:val="24"/>
          <w:szCs w:val="24"/>
        </w:rPr>
        <w:t>procvičování</w:t>
      </w:r>
      <w:r>
        <w:rPr>
          <w:bCs/>
          <w:sz w:val="24"/>
          <w:szCs w:val="24"/>
        </w:rPr>
        <w:br/>
      </w:r>
      <w:r w:rsidRPr="00BD4195">
        <w:rPr>
          <w:sz w:val="24"/>
          <w:szCs w:val="24"/>
        </w:rPr>
        <w:t>upevňování znalostí</w:t>
      </w:r>
      <w:r>
        <w:rPr>
          <w:bCs/>
          <w:sz w:val="24"/>
          <w:szCs w:val="24"/>
        </w:rPr>
        <w:br/>
      </w:r>
      <w:r w:rsidRPr="00BD4195">
        <w:rPr>
          <w:sz w:val="24"/>
          <w:szCs w:val="24"/>
        </w:rPr>
        <w:t>soustředění</w:t>
      </w:r>
      <w:r>
        <w:rPr>
          <w:bCs/>
          <w:sz w:val="24"/>
          <w:szCs w:val="24"/>
        </w:rPr>
        <w:br/>
      </w:r>
      <w:r w:rsidRPr="00BD4195">
        <w:rPr>
          <w:sz w:val="24"/>
          <w:szCs w:val="24"/>
        </w:rPr>
        <w:t>atletická a kondiční příprava venku a v tělocvičně</w:t>
      </w:r>
    </w:p>
    <w:p w:rsidR="00BD4195" w:rsidRPr="00BD4195" w:rsidRDefault="00BD4195" w:rsidP="00BD4195">
      <w:pPr>
        <w:rPr>
          <w:bCs/>
          <w:sz w:val="24"/>
          <w:szCs w:val="24"/>
        </w:rPr>
      </w:pPr>
      <w:r w:rsidRPr="0029646A">
        <w:rPr>
          <w:b/>
          <w:bCs/>
          <w:sz w:val="24"/>
          <w:szCs w:val="24"/>
        </w:rPr>
        <w:t xml:space="preserve">Očekávané výstupy: </w:t>
      </w:r>
      <w:r w:rsidRPr="0029646A">
        <w:rPr>
          <w:b/>
          <w:bCs/>
          <w:sz w:val="24"/>
          <w:szCs w:val="24"/>
        </w:rPr>
        <w:br/>
      </w:r>
      <w:r w:rsidRPr="00BD4195">
        <w:rPr>
          <w:sz w:val="24"/>
          <w:szCs w:val="24"/>
        </w:rPr>
        <w:t>zlepšení tenisových schopností</w:t>
      </w:r>
      <w:r>
        <w:rPr>
          <w:bCs/>
          <w:sz w:val="24"/>
          <w:szCs w:val="24"/>
        </w:rPr>
        <w:br/>
      </w:r>
      <w:proofErr w:type="gramStart"/>
      <w:r w:rsidRPr="00BD4195">
        <w:rPr>
          <w:sz w:val="24"/>
          <w:szCs w:val="24"/>
        </w:rPr>
        <w:t>zvládne</w:t>
      </w:r>
      <w:proofErr w:type="gramEnd"/>
      <w:r w:rsidRPr="00BD4195">
        <w:rPr>
          <w:sz w:val="24"/>
          <w:szCs w:val="24"/>
        </w:rPr>
        <w:t xml:space="preserve"> základní tenisové údery</w:t>
      </w:r>
      <w:r>
        <w:rPr>
          <w:bCs/>
          <w:sz w:val="24"/>
          <w:szCs w:val="24"/>
        </w:rPr>
        <w:br/>
      </w:r>
      <w:r w:rsidRPr="00BD4195">
        <w:rPr>
          <w:sz w:val="24"/>
          <w:szCs w:val="24"/>
        </w:rPr>
        <w:t>je zdravě soutěživý</w:t>
      </w:r>
      <w:r>
        <w:rPr>
          <w:bCs/>
          <w:sz w:val="24"/>
          <w:szCs w:val="24"/>
        </w:rPr>
        <w:br/>
      </w:r>
      <w:r w:rsidRPr="00BD4195">
        <w:rPr>
          <w:sz w:val="24"/>
          <w:szCs w:val="24"/>
        </w:rPr>
        <w:t>má radost z</w:t>
      </w:r>
      <w:r>
        <w:rPr>
          <w:sz w:val="24"/>
          <w:szCs w:val="24"/>
        </w:rPr>
        <w:t> </w:t>
      </w:r>
      <w:r w:rsidRPr="00BD4195">
        <w:rPr>
          <w:sz w:val="24"/>
          <w:szCs w:val="24"/>
        </w:rPr>
        <w:t>pohybu</w:t>
      </w:r>
      <w:r>
        <w:rPr>
          <w:bCs/>
          <w:sz w:val="24"/>
          <w:szCs w:val="24"/>
        </w:rPr>
        <w:br/>
      </w:r>
      <w:r w:rsidR="0059063B">
        <w:rPr>
          <w:sz w:val="24"/>
          <w:szCs w:val="24"/>
        </w:rPr>
        <w:t>zlepšuje</w:t>
      </w:r>
      <w:r w:rsidRPr="00BD4195">
        <w:rPr>
          <w:sz w:val="24"/>
          <w:szCs w:val="24"/>
        </w:rPr>
        <w:t xml:space="preserve"> si pohybově koordinační schopnosti</w:t>
      </w:r>
      <w:r>
        <w:rPr>
          <w:bCs/>
          <w:sz w:val="24"/>
          <w:szCs w:val="24"/>
        </w:rPr>
        <w:br/>
      </w:r>
      <w:proofErr w:type="gramStart"/>
      <w:r w:rsidRPr="00BD4195">
        <w:rPr>
          <w:sz w:val="24"/>
          <w:szCs w:val="24"/>
        </w:rPr>
        <w:t>rozvíjí</w:t>
      </w:r>
      <w:proofErr w:type="gramEnd"/>
      <w:r w:rsidRPr="00BD4195">
        <w:rPr>
          <w:sz w:val="24"/>
          <w:szCs w:val="24"/>
        </w:rPr>
        <w:t xml:space="preserve"> svou rychlost, sílu a vytrvalost</w:t>
      </w:r>
    </w:p>
    <w:p w:rsidR="00084CF5" w:rsidRDefault="00BD4195" w:rsidP="00A07146">
      <w:pPr>
        <w:rPr>
          <w:sz w:val="24"/>
          <w:szCs w:val="24"/>
        </w:rPr>
      </w:pPr>
      <w:r w:rsidRPr="0029646A">
        <w:rPr>
          <w:b/>
          <w:bCs/>
          <w:sz w:val="24"/>
          <w:szCs w:val="24"/>
        </w:rPr>
        <w:t>Klíčové kompetence:</w:t>
      </w:r>
      <w:r w:rsidRPr="0029646A">
        <w:rPr>
          <w:b/>
          <w:sz w:val="24"/>
          <w:szCs w:val="24"/>
        </w:rPr>
        <w:br/>
      </w:r>
      <w:r w:rsidR="003C5C07" w:rsidRPr="00BD4195">
        <w:rPr>
          <w:sz w:val="24"/>
          <w:szCs w:val="24"/>
        </w:rPr>
        <w:t>kompetence k</w:t>
      </w:r>
      <w:r w:rsidR="003C5C07" w:rsidRPr="00BD4195">
        <w:rPr>
          <w:rFonts w:ascii="Arial" w:hAnsi="Arial" w:cs="Arial"/>
          <w:sz w:val="24"/>
          <w:szCs w:val="24"/>
        </w:rPr>
        <w:t xml:space="preserve"> </w:t>
      </w:r>
      <w:r w:rsidR="003C5C07" w:rsidRPr="00BD4195">
        <w:rPr>
          <w:sz w:val="24"/>
          <w:szCs w:val="24"/>
        </w:rPr>
        <w:t xml:space="preserve">učení – je schopen naučit se náročné prvky tréninku, rozvíjí schopnost </w:t>
      </w:r>
      <w:r w:rsidR="003C5C07">
        <w:rPr>
          <w:sz w:val="24"/>
          <w:szCs w:val="24"/>
        </w:rPr>
        <w:t xml:space="preserve">  </w:t>
      </w:r>
      <w:r w:rsidR="003C5C07">
        <w:rPr>
          <w:sz w:val="24"/>
          <w:szCs w:val="24"/>
        </w:rPr>
        <w:br/>
      </w:r>
      <w:r w:rsidR="003C5C07" w:rsidRPr="00BD4195">
        <w:rPr>
          <w:sz w:val="24"/>
          <w:szCs w:val="24"/>
        </w:rPr>
        <w:t xml:space="preserve">pozorování a napodobování, učí se z vlastních chyb </w:t>
      </w:r>
      <w:r w:rsidR="003C5C07">
        <w:rPr>
          <w:sz w:val="24"/>
          <w:szCs w:val="24"/>
        </w:rPr>
        <w:br/>
      </w:r>
      <w:r w:rsidR="003C5C07" w:rsidRPr="00BD4195">
        <w:rPr>
          <w:sz w:val="24"/>
          <w:szCs w:val="24"/>
        </w:rPr>
        <w:t>kompetence k</w:t>
      </w:r>
      <w:r w:rsidR="003C5C07" w:rsidRPr="00BD4195">
        <w:rPr>
          <w:rFonts w:ascii="Arial" w:hAnsi="Arial" w:cs="Arial"/>
          <w:sz w:val="24"/>
          <w:szCs w:val="24"/>
        </w:rPr>
        <w:t xml:space="preserve"> </w:t>
      </w:r>
      <w:r w:rsidR="003C5C07">
        <w:rPr>
          <w:sz w:val="24"/>
          <w:szCs w:val="24"/>
        </w:rPr>
        <w:t xml:space="preserve">řešení problémů </w:t>
      </w:r>
      <w:r w:rsidR="003C5C07" w:rsidRPr="00BD4195">
        <w:rPr>
          <w:sz w:val="24"/>
          <w:szCs w:val="24"/>
        </w:rPr>
        <w:t>– krea</w:t>
      </w:r>
      <w:r w:rsidR="0059063B">
        <w:rPr>
          <w:sz w:val="24"/>
          <w:szCs w:val="24"/>
        </w:rPr>
        <w:t>tivně řeší úkoly zadané trenérem</w:t>
      </w:r>
      <w:r w:rsidR="003C5C07">
        <w:rPr>
          <w:sz w:val="24"/>
          <w:szCs w:val="24"/>
        </w:rPr>
        <w:br/>
        <w:t>kompetence komunikativ</w:t>
      </w:r>
      <w:r w:rsidR="003C5C07" w:rsidRPr="00BD4195">
        <w:rPr>
          <w:sz w:val="24"/>
          <w:szCs w:val="24"/>
        </w:rPr>
        <w:t>ní – samostatně řeší případn</w:t>
      </w:r>
      <w:r w:rsidR="0059063B">
        <w:rPr>
          <w:sz w:val="24"/>
          <w:szCs w:val="24"/>
        </w:rPr>
        <w:t>é problémy, diskutuje s trenérem</w:t>
      </w:r>
      <w:r w:rsidR="003C5C07" w:rsidRPr="00BD4195">
        <w:rPr>
          <w:sz w:val="24"/>
          <w:szCs w:val="24"/>
        </w:rPr>
        <w:t xml:space="preserve"> a </w:t>
      </w:r>
      <w:r w:rsidR="003C5C07">
        <w:rPr>
          <w:sz w:val="24"/>
          <w:szCs w:val="24"/>
        </w:rPr>
        <w:br/>
      </w:r>
      <w:r w:rsidR="003C5C07" w:rsidRPr="00BD4195">
        <w:rPr>
          <w:sz w:val="24"/>
          <w:szCs w:val="24"/>
        </w:rPr>
        <w:t>ostatními členy týmu, je schopen konstruktivní kritiky</w:t>
      </w:r>
      <w:r w:rsidR="003C5C07">
        <w:rPr>
          <w:sz w:val="24"/>
          <w:szCs w:val="24"/>
        </w:rPr>
        <w:br/>
      </w:r>
      <w:r w:rsidRPr="00BD4195">
        <w:rPr>
          <w:sz w:val="24"/>
          <w:szCs w:val="24"/>
        </w:rPr>
        <w:t xml:space="preserve">kompetence sociální a personální – přijímá úkoly trenéra, podporuje dobrou atmosféru </w:t>
      </w:r>
      <w:r w:rsidR="0029646A">
        <w:rPr>
          <w:sz w:val="24"/>
          <w:szCs w:val="24"/>
        </w:rPr>
        <w:br/>
      </w:r>
      <w:r w:rsidRPr="00BD4195">
        <w:rPr>
          <w:sz w:val="24"/>
          <w:szCs w:val="24"/>
        </w:rPr>
        <w:t xml:space="preserve">na trénincích, povzbuzuje ostatní členy kolektivu, má smysl pro povinnost, je cílevědomý </w:t>
      </w:r>
      <w:r w:rsidR="0029646A">
        <w:rPr>
          <w:sz w:val="24"/>
          <w:szCs w:val="24"/>
        </w:rPr>
        <w:br/>
      </w:r>
      <w:r w:rsidRPr="00BD4195">
        <w:rPr>
          <w:sz w:val="24"/>
          <w:szCs w:val="24"/>
        </w:rPr>
        <w:t>kompetence občanská – respektuje názory druhých, učí se odpov</w:t>
      </w:r>
      <w:r w:rsidR="0029646A">
        <w:rPr>
          <w:sz w:val="24"/>
          <w:szCs w:val="24"/>
        </w:rPr>
        <w:t xml:space="preserve">ědnosti a pocitu </w:t>
      </w:r>
      <w:r w:rsidR="0029646A">
        <w:rPr>
          <w:sz w:val="24"/>
          <w:szCs w:val="24"/>
        </w:rPr>
        <w:br/>
      </w:r>
      <w:r>
        <w:rPr>
          <w:sz w:val="24"/>
          <w:szCs w:val="24"/>
        </w:rPr>
        <w:t>sounáležitosti</w:t>
      </w:r>
      <w:r>
        <w:rPr>
          <w:sz w:val="24"/>
          <w:szCs w:val="24"/>
        </w:rPr>
        <w:br/>
      </w:r>
      <w:r w:rsidR="003C5C07">
        <w:rPr>
          <w:sz w:val="24"/>
          <w:szCs w:val="24"/>
        </w:rPr>
        <w:t>kompetence činnostní</w:t>
      </w:r>
      <w:r w:rsidRPr="00BD4195">
        <w:rPr>
          <w:sz w:val="24"/>
          <w:szCs w:val="24"/>
        </w:rPr>
        <w:t xml:space="preserve"> – dbá pokynů vedoucího a b</w:t>
      </w:r>
      <w:r w:rsidR="0059063B">
        <w:rPr>
          <w:sz w:val="24"/>
          <w:szCs w:val="24"/>
        </w:rPr>
        <w:t>ezpečně se pohybuje v herně nebo kurtu</w:t>
      </w:r>
      <w:r w:rsidRPr="00BD4195">
        <w:rPr>
          <w:sz w:val="24"/>
          <w:szCs w:val="24"/>
        </w:rPr>
        <w:t xml:space="preserve">, </w:t>
      </w:r>
      <w:r w:rsidR="0029646A">
        <w:rPr>
          <w:sz w:val="24"/>
          <w:szCs w:val="24"/>
        </w:rPr>
        <w:br/>
      </w:r>
      <w:r w:rsidRPr="00BD4195">
        <w:rPr>
          <w:sz w:val="24"/>
          <w:szCs w:val="24"/>
        </w:rPr>
        <w:t xml:space="preserve">dodržuje její řád, používá správně a bezpečně sportovní náčiní, dodržuje správné tréninkové </w:t>
      </w:r>
      <w:r w:rsidR="0029646A">
        <w:rPr>
          <w:sz w:val="24"/>
          <w:szCs w:val="24"/>
        </w:rPr>
        <w:br/>
      </w:r>
      <w:r w:rsidRPr="00BD4195">
        <w:rPr>
          <w:sz w:val="24"/>
          <w:szCs w:val="24"/>
        </w:rPr>
        <w:t>postupy</w:t>
      </w:r>
    </w:p>
    <w:p w:rsidR="00B10E63" w:rsidRDefault="00527F8B" w:rsidP="00B10E63">
      <w:pPr>
        <w:jc w:val="both"/>
        <w:rPr>
          <w:b/>
          <w:sz w:val="24"/>
          <w:szCs w:val="24"/>
        </w:rPr>
      </w:pPr>
      <w:r w:rsidRPr="00527F8B">
        <w:rPr>
          <w:b/>
          <w:color w:val="0070C0"/>
          <w:sz w:val="28"/>
          <w:szCs w:val="28"/>
        </w:rPr>
        <w:t>Projekt „</w:t>
      </w:r>
      <w:r w:rsidR="00B10E63">
        <w:rPr>
          <w:b/>
          <w:color w:val="0070C0"/>
          <w:sz w:val="28"/>
          <w:szCs w:val="28"/>
        </w:rPr>
        <w:t>Florbal do M</w:t>
      </w:r>
      <w:r w:rsidRPr="00527F8B">
        <w:rPr>
          <w:b/>
          <w:color w:val="0070C0"/>
          <w:sz w:val="28"/>
          <w:szCs w:val="28"/>
        </w:rPr>
        <w:t>ateřinek“</w:t>
      </w:r>
      <w:r>
        <w:rPr>
          <w:b/>
          <w:color w:val="0070C0"/>
          <w:sz w:val="28"/>
          <w:szCs w:val="28"/>
        </w:rPr>
        <w:t xml:space="preserve"> (garant </w:t>
      </w:r>
      <w:r w:rsidR="00B10E63">
        <w:rPr>
          <w:b/>
          <w:color w:val="0070C0"/>
          <w:sz w:val="28"/>
          <w:szCs w:val="28"/>
        </w:rPr>
        <w:t>FBC Přerov)</w:t>
      </w:r>
      <w:r w:rsidR="00B10E63" w:rsidRPr="00B10E63">
        <w:rPr>
          <w:b/>
          <w:sz w:val="24"/>
          <w:szCs w:val="24"/>
        </w:rPr>
        <w:t xml:space="preserve"> </w:t>
      </w:r>
    </w:p>
    <w:p w:rsidR="0035155D" w:rsidRDefault="00B10E63" w:rsidP="00B10E63">
      <w:pPr>
        <w:jc w:val="both"/>
        <w:rPr>
          <w:b/>
          <w:sz w:val="24"/>
          <w:szCs w:val="24"/>
        </w:rPr>
      </w:pPr>
      <w:r w:rsidRPr="0029646A">
        <w:rPr>
          <w:b/>
          <w:sz w:val="24"/>
          <w:szCs w:val="24"/>
        </w:rPr>
        <w:t>Záměr: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nadchnout </w:t>
      </w:r>
      <w:r w:rsidR="00E23DD6">
        <w:rPr>
          <w:sz w:val="24"/>
          <w:szCs w:val="24"/>
        </w:rPr>
        <w:t xml:space="preserve">děti </w:t>
      </w:r>
      <w:r>
        <w:rPr>
          <w:sz w:val="24"/>
          <w:szCs w:val="24"/>
        </w:rPr>
        <w:t xml:space="preserve">pro sport, kterým </w:t>
      </w:r>
      <w:r w:rsidR="00E23DD6">
        <w:rPr>
          <w:sz w:val="24"/>
          <w:szCs w:val="24"/>
        </w:rPr>
        <w:t xml:space="preserve">mohou </w:t>
      </w:r>
      <w:r>
        <w:rPr>
          <w:sz w:val="24"/>
          <w:szCs w:val="24"/>
        </w:rPr>
        <w:t xml:space="preserve">vyplňovat </w:t>
      </w:r>
      <w:r w:rsidR="00E23DD6">
        <w:rPr>
          <w:sz w:val="24"/>
          <w:szCs w:val="24"/>
        </w:rPr>
        <w:t xml:space="preserve">svůj </w:t>
      </w:r>
      <w:r>
        <w:rPr>
          <w:sz w:val="24"/>
          <w:szCs w:val="24"/>
        </w:rPr>
        <w:t>volný čas nebo se mohou zapojit do aktivního pravidelného tréninku</w:t>
      </w:r>
    </w:p>
    <w:p w:rsidR="0035155D" w:rsidRDefault="00B10E63" w:rsidP="0035155D">
      <w:pPr>
        <w:rPr>
          <w:sz w:val="24"/>
          <w:szCs w:val="24"/>
        </w:rPr>
      </w:pPr>
      <w:r w:rsidRPr="00B10E63">
        <w:rPr>
          <w:b/>
          <w:sz w:val="24"/>
          <w:szCs w:val="24"/>
        </w:rPr>
        <w:lastRenderedPageBreak/>
        <w:t>Cíl:</w:t>
      </w:r>
      <w:r>
        <w:rPr>
          <w:b/>
          <w:sz w:val="24"/>
          <w:szCs w:val="24"/>
        </w:rPr>
        <w:t xml:space="preserve"> </w:t>
      </w:r>
      <w:r w:rsidR="0035155D">
        <w:rPr>
          <w:sz w:val="24"/>
          <w:szCs w:val="24"/>
        </w:rPr>
        <w:br/>
        <w:t>rozvíjení pohybových schopností</w:t>
      </w:r>
      <w:r w:rsidR="0035155D">
        <w:rPr>
          <w:b/>
          <w:sz w:val="28"/>
          <w:szCs w:val="28"/>
        </w:rPr>
        <w:br/>
      </w:r>
      <w:r w:rsidR="0035155D">
        <w:rPr>
          <w:sz w:val="24"/>
          <w:szCs w:val="24"/>
        </w:rPr>
        <w:t>posilování prostorové orientace</w:t>
      </w:r>
      <w:r w:rsidR="0035155D">
        <w:rPr>
          <w:sz w:val="24"/>
          <w:szCs w:val="24"/>
        </w:rPr>
        <w:br/>
        <w:t>dodržování pravidel</w:t>
      </w:r>
      <w:r w:rsidR="0035155D">
        <w:rPr>
          <w:b/>
          <w:sz w:val="28"/>
          <w:szCs w:val="28"/>
        </w:rPr>
        <w:br/>
      </w:r>
      <w:r w:rsidR="0035155D">
        <w:rPr>
          <w:sz w:val="24"/>
          <w:szCs w:val="24"/>
        </w:rPr>
        <w:t>posilování smyslu pro spolupráci ve skupině</w:t>
      </w:r>
    </w:p>
    <w:p w:rsidR="0035155D" w:rsidRPr="00BD4195" w:rsidRDefault="0035155D" w:rsidP="0035155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Metody práce: </w:t>
      </w:r>
      <w:r>
        <w:rPr>
          <w:bCs/>
          <w:sz w:val="24"/>
          <w:szCs w:val="24"/>
        </w:rPr>
        <w:br/>
      </w:r>
      <w:r w:rsidRPr="00BD4195">
        <w:rPr>
          <w:sz w:val="24"/>
          <w:szCs w:val="24"/>
        </w:rPr>
        <w:t>předvádění – nápodoba</w:t>
      </w:r>
      <w:r>
        <w:rPr>
          <w:bCs/>
          <w:sz w:val="24"/>
          <w:szCs w:val="24"/>
        </w:rPr>
        <w:br/>
      </w:r>
      <w:r w:rsidRPr="00BD4195">
        <w:rPr>
          <w:sz w:val="24"/>
          <w:szCs w:val="24"/>
        </w:rPr>
        <w:t>procvičování</w:t>
      </w:r>
      <w:r>
        <w:rPr>
          <w:bCs/>
          <w:sz w:val="24"/>
          <w:szCs w:val="24"/>
        </w:rPr>
        <w:br/>
      </w:r>
      <w:r w:rsidRPr="00BD4195">
        <w:rPr>
          <w:sz w:val="24"/>
          <w:szCs w:val="24"/>
        </w:rPr>
        <w:t>upevňování znalostí</w:t>
      </w:r>
      <w:r>
        <w:rPr>
          <w:bCs/>
          <w:sz w:val="24"/>
          <w:szCs w:val="24"/>
        </w:rPr>
        <w:br/>
      </w:r>
      <w:r w:rsidRPr="00BD4195">
        <w:rPr>
          <w:sz w:val="24"/>
          <w:szCs w:val="24"/>
        </w:rPr>
        <w:t>soustředění</w:t>
      </w:r>
    </w:p>
    <w:p w:rsidR="0035155D" w:rsidRPr="0035155D" w:rsidRDefault="0035155D" w:rsidP="003515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Očekávané výstupy: </w:t>
      </w:r>
      <w:r>
        <w:rPr>
          <w:b/>
          <w:bCs/>
          <w:sz w:val="24"/>
          <w:szCs w:val="24"/>
        </w:rPr>
        <w:br/>
      </w:r>
      <w:r w:rsidRPr="0035155D">
        <w:rPr>
          <w:bCs/>
          <w:sz w:val="24"/>
          <w:szCs w:val="24"/>
        </w:rPr>
        <w:t>má radost z pohybu</w:t>
      </w:r>
      <w:r w:rsidRPr="0035155D">
        <w:rPr>
          <w:bCs/>
          <w:sz w:val="24"/>
          <w:szCs w:val="24"/>
        </w:rPr>
        <w:br/>
      </w:r>
      <w:r>
        <w:rPr>
          <w:sz w:val="24"/>
          <w:szCs w:val="24"/>
        </w:rPr>
        <w:t>je zdravě soutěživé</w:t>
      </w:r>
      <w:r>
        <w:rPr>
          <w:bCs/>
          <w:sz w:val="24"/>
          <w:szCs w:val="24"/>
        </w:rPr>
        <w:br/>
      </w:r>
      <w:proofErr w:type="gramStart"/>
      <w:r>
        <w:rPr>
          <w:sz w:val="24"/>
          <w:szCs w:val="24"/>
        </w:rPr>
        <w:t>zlepšuje</w:t>
      </w:r>
      <w:proofErr w:type="gramEnd"/>
      <w:r w:rsidRPr="00BD4195">
        <w:rPr>
          <w:sz w:val="24"/>
          <w:szCs w:val="24"/>
        </w:rPr>
        <w:t xml:space="preserve"> si pohybově koordinační schopnosti</w:t>
      </w:r>
      <w:r>
        <w:rPr>
          <w:bCs/>
          <w:sz w:val="24"/>
          <w:szCs w:val="24"/>
        </w:rPr>
        <w:br/>
      </w:r>
      <w:proofErr w:type="gramStart"/>
      <w:r w:rsidRPr="00BD4195">
        <w:rPr>
          <w:sz w:val="24"/>
          <w:szCs w:val="24"/>
        </w:rPr>
        <w:t>rozvíjí</w:t>
      </w:r>
      <w:proofErr w:type="gramEnd"/>
      <w:r w:rsidRPr="00BD4195">
        <w:rPr>
          <w:sz w:val="24"/>
          <w:szCs w:val="24"/>
        </w:rPr>
        <w:t xml:space="preserve"> svou rychlost, sílu a vytrvalost</w:t>
      </w:r>
      <w:r>
        <w:rPr>
          <w:sz w:val="24"/>
          <w:szCs w:val="24"/>
        </w:rPr>
        <w:br/>
        <w:t>má smysl pro fair play</w:t>
      </w:r>
    </w:p>
    <w:p w:rsidR="00527F8B" w:rsidRPr="0035155D" w:rsidRDefault="0035155D" w:rsidP="00A07146">
      <w:pPr>
        <w:rPr>
          <w:sz w:val="24"/>
          <w:szCs w:val="24"/>
        </w:rPr>
      </w:pPr>
      <w:r w:rsidRPr="0029646A">
        <w:rPr>
          <w:b/>
          <w:bCs/>
          <w:sz w:val="24"/>
          <w:szCs w:val="24"/>
        </w:rPr>
        <w:t>Klíčové kompetence:</w:t>
      </w:r>
      <w:r w:rsidRPr="0029646A">
        <w:rPr>
          <w:b/>
          <w:sz w:val="24"/>
          <w:szCs w:val="24"/>
        </w:rPr>
        <w:br/>
      </w:r>
      <w:r w:rsidRPr="00BD4195">
        <w:rPr>
          <w:sz w:val="24"/>
          <w:szCs w:val="24"/>
        </w:rPr>
        <w:t>kompetence k</w:t>
      </w:r>
      <w:r w:rsidRPr="00BD4195">
        <w:rPr>
          <w:rFonts w:ascii="Arial" w:hAnsi="Arial" w:cs="Arial"/>
          <w:sz w:val="24"/>
          <w:szCs w:val="24"/>
        </w:rPr>
        <w:t xml:space="preserve"> </w:t>
      </w:r>
      <w:r w:rsidRPr="00BD4195">
        <w:rPr>
          <w:sz w:val="24"/>
          <w:szCs w:val="24"/>
        </w:rPr>
        <w:t xml:space="preserve">učení – je schopen naučit se náročné prvky tréninku, rozvíjí schopnost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</w:r>
      <w:r w:rsidRPr="00BD4195">
        <w:rPr>
          <w:sz w:val="24"/>
          <w:szCs w:val="24"/>
        </w:rPr>
        <w:t xml:space="preserve">pozorování a napodobování, učí se z vlastních chyb </w:t>
      </w:r>
      <w:r>
        <w:rPr>
          <w:sz w:val="24"/>
          <w:szCs w:val="24"/>
        </w:rPr>
        <w:br/>
      </w:r>
      <w:r w:rsidRPr="00BD4195">
        <w:rPr>
          <w:sz w:val="24"/>
          <w:szCs w:val="24"/>
        </w:rPr>
        <w:t>kompetence k</w:t>
      </w:r>
      <w:r w:rsidRPr="00BD4195"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řešení problémů </w:t>
      </w:r>
      <w:r w:rsidRPr="00BD4195">
        <w:rPr>
          <w:sz w:val="24"/>
          <w:szCs w:val="24"/>
        </w:rPr>
        <w:t>– krea</w:t>
      </w:r>
      <w:r>
        <w:rPr>
          <w:sz w:val="24"/>
          <w:szCs w:val="24"/>
        </w:rPr>
        <w:t>tivně řeší úkoly zadané trenérem</w:t>
      </w:r>
      <w:r>
        <w:rPr>
          <w:sz w:val="24"/>
          <w:szCs w:val="24"/>
        </w:rPr>
        <w:br/>
        <w:t>kompetence komunikativ</w:t>
      </w:r>
      <w:r w:rsidRPr="00BD4195">
        <w:rPr>
          <w:sz w:val="24"/>
          <w:szCs w:val="24"/>
        </w:rPr>
        <w:t>ní – samostatně řeší případn</w:t>
      </w:r>
      <w:r>
        <w:rPr>
          <w:sz w:val="24"/>
          <w:szCs w:val="24"/>
        </w:rPr>
        <w:t>é problémy, diskutuje s trenérem</w:t>
      </w:r>
      <w:r w:rsidRPr="00BD4195">
        <w:rPr>
          <w:sz w:val="24"/>
          <w:szCs w:val="24"/>
        </w:rPr>
        <w:t xml:space="preserve"> a </w:t>
      </w:r>
      <w:r>
        <w:rPr>
          <w:sz w:val="24"/>
          <w:szCs w:val="24"/>
        </w:rPr>
        <w:br/>
      </w:r>
      <w:r w:rsidRPr="00BD4195">
        <w:rPr>
          <w:sz w:val="24"/>
          <w:szCs w:val="24"/>
        </w:rPr>
        <w:t>ostatními členy týmu, je schopen konstruktivní kritiky</w:t>
      </w:r>
      <w:r>
        <w:rPr>
          <w:sz w:val="24"/>
          <w:szCs w:val="24"/>
        </w:rPr>
        <w:br/>
      </w:r>
      <w:r w:rsidRPr="00BD4195">
        <w:rPr>
          <w:sz w:val="24"/>
          <w:szCs w:val="24"/>
        </w:rPr>
        <w:t xml:space="preserve">kompetence sociální a personální – přijímá úkoly trenéra, podporuje dobrou atmosféru </w:t>
      </w:r>
      <w:r>
        <w:rPr>
          <w:sz w:val="24"/>
          <w:szCs w:val="24"/>
        </w:rPr>
        <w:br/>
      </w:r>
      <w:r w:rsidRPr="00BD4195">
        <w:rPr>
          <w:sz w:val="24"/>
          <w:szCs w:val="24"/>
        </w:rPr>
        <w:t xml:space="preserve">na trénincích, povzbuzuje ostatní členy kolektivu, má smysl pro povinnost, je cílevědomý </w:t>
      </w:r>
      <w:r>
        <w:rPr>
          <w:sz w:val="24"/>
          <w:szCs w:val="24"/>
        </w:rPr>
        <w:br/>
      </w:r>
      <w:r w:rsidRPr="00BD4195">
        <w:rPr>
          <w:sz w:val="24"/>
          <w:szCs w:val="24"/>
        </w:rPr>
        <w:t>kompetence občanská – respektuje názory druhých, učí se odpov</w:t>
      </w:r>
      <w:r>
        <w:rPr>
          <w:sz w:val="24"/>
          <w:szCs w:val="24"/>
        </w:rPr>
        <w:t xml:space="preserve">ědnosti a pocitu </w:t>
      </w:r>
      <w:r>
        <w:rPr>
          <w:sz w:val="24"/>
          <w:szCs w:val="24"/>
        </w:rPr>
        <w:br/>
        <w:t>sounáležitosti</w:t>
      </w:r>
      <w:r>
        <w:rPr>
          <w:sz w:val="24"/>
          <w:szCs w:val="24"/>
        </w:rPr>
        <w:br/>
        <w:t>kompetence činnostní</w:t>
      </w:r>
      <w:r w:rsidRPr="00BD4195">
        <w:rPr>
          <w:sz w:val="24"/>
          <w:szCs w:val="24"/>
        </w:rPr>
        <w:t xml:space="preserve"> – dbá pokynů vedoucího a b</w:t>
      </w:r>
      <w:r>
        <w:rPr>
          <w:sz w:val="24"/>
          <w:szCs w:val="24"/>
        </w:rPr>
        <w:t>ezpečn</w:t>
      </w:r>
      <w:r w:rsidR="00E23DD6">
        <w:rPr>
          <w:sz w:val="24"/>
          <w:szCs w:val="24"/>
        </w:rPr>
        <w:t>ě se pohybuje v prostoru hřiště</w:t>
      </w:r>
      <w:bookmarkStart w:id="0" w:name="_GoBack"/>
      <w:bookmarkEnd w:id="0"/>
      <w:r w:rsidRPr="00BD4195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BD4195">
        <w:rPr>
          <w:sz w:val="24"/>
          <w:szCs w:val="24"/>
        </w:rPr>
        <w:t xml:space="preserve">dodržuje její řád, používá správně a bezpečně sportovní náčiní, dodržuje správné tréninkové </w:t>
      </w:r>
      <w:r>
        <w:rPr>
          <w:sz w:val="24"/>
          <w:szCs w:val="24"/>
        </w:rPr>
        <w:br/>
      </w:r>
      <w:r w:rsidRPr="00BD4195">
        <w:rPr>
          <w:sz w:val="24"/>
          <w:szCs w:val="24"/>
        </w:rPr>
        <w:t>postupy</w:t>
      </w:r>
    </w:p>
    <w:p w:rsidR="002E5C91" w:rsidRDefault="00084CF5" w:rsidP="002E5C91">
      <w:pPr>
        <w:jc w:val="both"/>
        <w:rPr>
          <w:sz w:val="24"/>
          <w:szCs w:val="24"/>
        </w:rPr>
      </w:pPr>
      <w:proofErr w:type="spellStart"/>
      <w:r w:rsidRPr="00527F8B">
        <w:rPr>
          <w:b/>
          <w:color w:val="0070C0"/>
          <w:sz w:val="28"/>
          <w:szCs w:val="28"/>
        </w:rPr>
        <w:t>Saunování</w:t>
      </w:r>
      <w:proofErr w:type="spellEnd"/>
      <w:r w:rsidR="00A07146" w:rsidRPr="00527F8B">
        <w:rPr>
          <w:b/>
          <w:color w:val="0070C0"/>
          <w:sz w:val="28"/>
          <w:szCs w:val="28"/>
        </w:rPr>
        <w:br/>
      </w:r>
      <w:r w:rsidR="002E5C91">
        <w:rPr>
          <w:b/>
          <w:sz w:val="24"/>
          <w:szCs w:val="24"/>
        </w:rPr>
        <w:t>Záměr:</w:t>
      </w:r>
      <w:r w:rsidR="002E5C91">
        <w:rPr>
          <w:b/>
          <w:sz w:val="24"/>
          <w:szCs w:val="24"/>
        </w:rPr>
        <w:br/>
      </w:r>
      <w:proofErr w:type="spellStart"/>
      <w:r w:rsidR="002E5C91">
        <w:rPr>
          <w:sz w:val="24"/>
          <w:szCs w:val="24"/>
        </w:rPr>
        <w:t>Saunování</w:t>
      </w:r>
      <w:proofErr w:type="spellEnd"/>
      <w:r w:rsidR="002E5C91">
        <w:rPr>
          <w:sz w:val="24"/>
          <w:szCs w:val="24"/>
        </w:rPr>
        <w:t xml:space="preserve"> v podstatě představuje vzestup tělesné teploty do úrovně umělé horečky.</w:t>
      </w:r>
      <w:r w:rsidR="002E5C91">
        <w:rPr>
          <w:sz w:val="24"/>
          <w:szCs w:val="24"/>
        </w:rPr>
        <w:br/>
        <w:t xml:space="preserve">A opětný pád k normální teplotě. Především vzestup teploty během </w:t>
      </w:r>
      <w:proofErr w:type="spellStart"/>
      <w:r w:rsidR="002E5C91">
        <w:rPr>
          <w:sz w:val="24"/>
          <w:szCs w:val="24"/>
        </w:rPr>
        <w:t>saunování</w:t>
      </w:r>
      <w:proofErr w:type="spellEnd"/>
      <w:r w:rsidR="002E5C91">
        <w:rPr>
          <w:sz w:val="24"/>
          <w:szCs w:val="24"/>
        </w:rPr>
        <w:t xml:space="preserve"> má</w:t>
      </w:r>
      <w:r w:rsidR="002E5C91">
        <w:rPr>
          <w:sz w:val="24"/>
          <w:szCs w:val="24"/>
        </w:rPr>
        <w:br/>
        <w:t xml:space="preserve">prokazatelný vliv na déletrvající změny hladin </w:t>
      </w:r>
      <w:proofErr w:type="spellStart"/>
      <w:r w:rsidR="002E5C91">
        <w:rPr>
          <w:sz w:val="24"/>
          <w:szCs w:val="24"/>
        </w:rPr>
        <w:t>imunoglobinů</w:t>
      </w:r>
      <w:proofErr w:type="spellEnd"/>
      <w:r w:rsidR="002E5C91">
        <w:rPr>
          <w:sz w:val="24"/>
          <w:szCs w:val="24"/>
        </w:rPr>
        <w:t xml:space="preserve">. Výskyt </w:t>
      </w:r>
      <w:proofErr w:type="spellStart"/>
      <w:r w:rsidR="002E5C91">
        <w:rPr>
          <w:sz w:val="24"/>
          <w:szCs w:val="24"/>
        </w:rPr>
        <w:t>imunoglobinu</w:t>
      </w:r>
      <w:proofErr w:type="spellEnd"/>
      <w:r w:rsidR="002E5C91">
        <w:rPr>
          <w:sz w:val="24"/>
          <w:szCs w:val="24"/>
        </w:rPr>
        <w:t xml:space="preserve"> A  </w:t>
      </w:r>
      <w:r w:rsidR="002E5C91">
        <w:rPr>
          <w:sz w:val="24"/>
          <w:szCs w:val="24"/>
        </w:rPr>
        <w:br/>
        <w:t xml:space="preserve">na sliznici dýchacích cest brání pronikání mikrobů. Jeho hladina klesá sedmý den </w:t>
      </w:r>
      <w:r w:rsidR="002E5C91">
        <w:rPr>
          <w:sz w:val="24"/>
          <w:szCs w:val="24"/>
        </w:rPr>
        <w:br/>
        <w:t xml:space="preserve">po </w:t>
      </w:r>
      <w:proofErr w:type="spellStart"/>
      <w:r w:rsidR="002E5C91">
        <w:rPr>
          <w:sz w:val="24"/>
          <w:szCs w:val="24"/>
        </w:rPr>
        <w:t>saunování</w:t>
      </w:r>
      <w:proofErr w:type="spellEnd"/>
      <w:r w:rsidR="002E5C91">
        <w:rPr>
          <w:sz w:val="24"/>
          <w:szCs w:val="24"/>
        </w:rPr>
        <w:t xml:space="preserve">. To je důvod k pravidelnému </w:t>
      </w:r>
      <w:proofErr w:type="spellStart"/>
      <w:r w:rsidR="002E5C91">
        <w:rPr>
          <w:sz w:val="24"/>
          <w:szCs w:val="24"/>
        </w:rPr>
        <w:t>saunování</w:t>
      </w:r>
      <w:proofErr w:type="spellEnd"/>
      <w:r w:rsidR="002E5C91">
        <w:rPr>
          <w:sz w:val="24"/>
          <w:szCs w:val="24"/>
        </w:rPr>
        <w:t xml:space="preserve"> jednou za týden. Vlivem tepla</w:t>
      </w:r>
      <w:r w:rsidR="002E5C91">
        <w:rPr>
          <w:sz w:val="24"/>
          <w:szCs w:val="24"/>
        </w:rPr>
        <w:br/>
        <w:t>na dýchací cesty se uvolňuje hladké svalstvo drobných průdušinek a odstraňuje se hlen.</w:t>
      </w:r>
      <w:r w:rsidR="002E5C91">
        <w:rPr>
          <w:sz w:val="24"/>
          <w:szCs w:val="24"/>
        </w:rPr>
        <w:br/>
        <w:t xml:space="preserve">Bezprostředně během </w:t>
      </w:r>
      <w:proofErr w:type="spellStart"/>
      <w:r w:rsidR="002E5C91">
        <w:rPr>
          <w:sz w:val="24"/>
          <w:szCs w:val="24"/>
        </w:rPr>
        <w:t>saunování</w:t>
      </w:r>
      <w:proofErr w:type="spellEnd"/>
      <w:r w:rsidR="002E5C91">
        <w:rPr>
          <w:sz w:val="24"/>
          <w:szCs w:val="24"/>
        </w:rPr>
        <w:t xml:space="preserve"> se zlepšuje průchodnost dýchacích cest a usnadňuje se</w:t>
      </w:r>
      <w:r w:rsidR="002E5C91">
        <w:rPr>
          <w:sz w:val="24"/>
          <w:szCs w:val="24"/>
        </w:rPr>
        <w:br/>
        <w:t>přístup vzdušného kyslíku do krve a plic.</w:t>
      </w:r>
    </w:p>
    <w:p w:rsidR="002E5C91" w:rsidRDefault="002E5C91" w:rsidP="002E5C9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Cíl: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 xml:space="preserve"> zlepšuje vlastní obranný systém organismu, zlepšuje periferní krevní oběh,</w:t>
      </w:r>
      <w:r>
        <w:rPr>
          <w:sz w:val="24"/>
          <w:szCs w:val="24"/>
        </w:rPr>
        <w:br/>
        <w:t xml:space="preserve">prohlubuje dýchání, odstraňuje svalovou únavu, vede k ústupu astmatických potíží, </w:t>
      </w:r>
      <w:r>
        <w:rPr>
          <w:sz w:val="24"/>
          <w:szCs w:val="24"/>
        </w:rPr>
        <w:br/>
        <w:t>působí příznivě na duševní zdraví, odstraňuje napětí a vyvolává dobrou náladu.</w:t>
      </w:r>
      <w:r>
        <w:rPr>
          <w:sz w:val="24"/>
          <w:szCs w:val="24"/>
        </w:rPr>
        <w:br/>
        <w:t xml:space="preserve">Psychologové uvádějí, že pravidelné </w:t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 xml:space="preserve"> vede i ke zvýšení osobní odvahy a </w:t>
      </w:r>
      <w:r>
        <w:rPr>
          <w:sz w:val="24"/>
          <w:szCs w:val="24"/>
        </w:rPr>
        <w:br/>
        <w:t>sebevědomí.</w:t>
      </w:r>
    </w:p>
    <w:p w:rsidR="00A07146" w:rsidRPr="002E5C91" w:rsidRDefault="002E5C91" w:rsidP="0035155D">
      <w:pPr>
        <w:rPr>
          <w:sz w:val="24"/>
          <w:szCs w:val="24"/>
        </w:rPr>
      </w:pPr>
      <w:r>
        <w:rPr>
          <w:b/>
          <w:sz w:val="24"/>
          <w:szCs w:val="24"/>
        </w:rPr>
        <w:t>Postup: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Saunovací</w:t>
      </w:r>
      <w:proofErr w:type="spellEnd"/>
      <w:r>
        <w:rPr>
          <w:sz w:val="24"/>
          <w:szCs w:val="24"/>
        </w:rPr>
        <w:t xml:space="preserve"> proces probíhá ve čtyřech fázích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 xml:space="preserve">1. Příprava - </w:t>
      </w:r>
      <w:r>
        <w:rPr>
          <w:sz w:val="24"/>
          <w:szCs w:val="24"/>
        </w:rPr>
        <w:t xml:space="preserve">děti se svlékají, ukládají si své věci v šatně. Osprchují se pod sprchou </w:t>
      </w:r>
      <w:proofErr w:type="gramStart"/>
      <w:r>
        <w:rPr>
          <w:sz w:val="24"/>
          <w:szCs w:val="24"/>
        </w:rPr>
        <w:t>dříve než</w:t>
      </w:r>
      <w:proofErr w:type="gramEnd"/>
      <w:r>
        <w:rPr>
          <w:sz w:val="24"/>
          <w:szCs w:val="24"/>
        </w:rPr>
        <w:t xml:space="preserve"> vstoupí do potní místnosti. V „</w:t>
      </w:r>
      <w:proofErr w:type="spellStart"/>
      <w:r>
        <w:rPr>
          <w:sz w:val="24"/>
          <w:szCs w:val="24"/>
        </w:rPr>
        <w:t>potírně</w:t>
      </w:r>
      <w:proofErr w:type="spellEnd"/>
      <w:r>
        <w:rPr>
          <w:sz w:val="24"/>
          <w:szCs w:val="24"/>
        </w:rPr>
        <w:t xml:space="preserve">“ si najdou své místečko a rozloží svůj ručník. </w:t>
      </w:r>
      <w:r>
        <w:rPr>
          <w:sz w:val="24"/>
          <w:szCs w:val="24"/>
        </w:rPr>
        <w:br/>
        <w:t xml:space="preserve">Při </w:t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 xml:space="preserve"> děti nemají plavky.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2. Prohřívání</w:t>
      </w:r>
      <w:r>
        <w:rPr>
          <w:sz w:val="24"/>
          <w:szCs w:val="24"/>
        </w:rPr>
        <w:t xml:space="preserve"> - děti si sednou na svůj ručník, vyprávíme si s nimi, hrajeme na šeptanou, tiše opakujeme básničky, hrajeme stínové divadlo, řešíme hádanky, hrajeme slovní fotbal apod. Zpěv a hlasité mluvení se nedoporučuje, vedou k hlubšímu vdechování horkého vzduchu a tím k urychlenému prohřátí. Po třech až pěti minutách provádí děti automasáž, kdy si drobnými pohyby prstíků masírují nohy, ruce a trup.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3. Ochlazení</w:t>
      </w:r>
      <w:r>
        <w:rPr>
          <w:sz w:val="24"/>
          <w:szCs w:val="24"/>
        </w:rPr>
        <w:t xml:space="preserve"> - dle podmínek konkrétní sauny se děti ochlazují pod sprchou či v bazénku. Fázi prohřívání a ochlazování střídáme max. třikrát.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4. Ukončení</w:t>
      </w:r>
      <w:r>
        <w:rPr>
          <w:sz w:val="24"/>
          <w:szCs w:val="24"/>
        </w:rPr>
        <w:t xml:space="preserve"> - děti se po posledním ochlazení krátce osprchují vlažnou vodou, důkladně se osuší ručníkem. Tekutiny doplňujeme vždy po fázi ochlazení a následném odpočinku. Pak se děti obléknou do spodního prádla a ulehnou v odpočívárně přikryty prostěradlem.</w:t>
      </w:r>
      <w:r>
        <w:rPr>
          <w:sz w:val="24"/>
          <w:szCs w:val="24"/>
        </w:rPr>
        <w:br/>
        <w:t xml:space="preserve">Odpočívají asi deset minut při poslechu pohádky. Celková doba </w:t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 xml:space="preserve"> by neměla přesáhnout 60 minut, tj. střídání fází prohřívání, ochlazování a odpočinku. </w:t>
      </w:r>
      <w:r>
        <w:rPr>
          <w:sz w:val="24"/>
          <w:szCs w:val="24"/>
        </w:rPr>
        <w:br/>
        <w:t xml:space="preserve">Pak odcházíme do šatny, vysušíme dětem </w:t>
      </w:r>
      <w:r>
        <w:t xml:space="preserve">fénem vlasy a procházkou se vracíme do mateřské školy.  </w:t>
      </w:r>
      <w:r>
        <w:rPr>
          <w:sz w:val="24"/>
          <w:szCs w:val="24"/>
        </w:rPr>
        <w:t xml:space="preserve">Celková doba </w:t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 xml:space="preserve"> by neměla přesáhnout 60 minut, tj. střídání fází prohřívání, ochlazování a odpočinku. </w:t>
      </w:r>
    </w:p>
    <w:p w:rsidR="00891AAB" w:rsidRDefault="00891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další projekty:</w:t>
      </w:r>
    </w:p>
    <w:p w:rsidR="00053A24" w:rsidRPr="00891AAB" w:rsidRDefault="0035155D">
      <w:pPr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t>„</w:t>
      </w:r>
      <w:r w:rsidR="00891AAB" w:rsidRPr="0035155D">
        <w:rPr>
          <w:b/>
          <w:color w:val="0070C0"/>
          <w:sz w:val="28"/>
          <w:szCs w:val="28"/>
        </w:rPr>
        <w:t>Celé Česko čte dětem</w:t>
      </w:r>
      <w:r>
        <w:rPr>
          <w:b/>
          <w:color w:val="0070C0"/>
          <w:sz w:val="28"/>
          <w:szCs w:val="28"/>
        </w:rPr>
        <w:t>“</w:t>
      </w:r>
      <w:r w:rsidR="00891AAB" w:rsidRPr="0035155D">
        <w:rPr>
          <w:b/>
          <w:color w:val="0070C0"/>
          <w:sz w:val="28"/>
          <w:szCs w:val="28"/>
        </w:rPr>
        <w:br/>
      </w:r>
      <w:r w:rsidR="00B84BCA" w:rsidRPr="001032BD">
        <w:rPr>
          <w:b/>
          <w:sz w:val="24"/>
          <w:szCs w:val="24"/>
        </w:rPr>
        <w:t>Záměr:</w:t>
      </w:r>
      <w:r w:rsidR="00AC2C2D" w:rsidRPr="001032BD">
        <w:rPr>
          <w:b/>
          <w:sz w:val="24"/>
          <w:szCs w:val="24"/>
        </w:rPr>
        <w:t xml:space="preserve"> </w:t>
      </w:r>
      <w:r w:rsidR="00AC2C2D" w:rsidRPr="001032BD">
        <w:rPr>
          <w:b/>
          <w:sz w:val="24"/>
          <w:szCs w:val="24"/>
        </w:rPr>
        <w:br/>
      </w:r>
      <w:r w:rsidR="00AC2C2D">
        <w:rPr>
          <w:sz w:val="24"/>
          <w:szCs w:val="24"/>
        </w:rPr>
        <w:t>jedná se o dlouhodobý program, který sahá k rodinné pospolitosti, a tím i společnosti. Vzhledem k tomu, že v dnešní době dětské zábavě kralují počítačové hry a televize, má projekt, který podporuje myšlenkové, psychické a morální zdraví dětí, velmi vysokou společenskou důležitost.</w:t>
      </w:r>
    </w:p>
    <w:p w:rsidR="00AC2C2D" w:rsidRDefault="00AC2C2D">
      <w:pPr>
        <w:rPr>
          <w:sz w:val="24"/>
          <w:szCs w:val="24"/>
        </w:rPr>
      </w:pPr>
      <w:r w:rsidRPr="001032BD">
        <w:rPr>
          <w:b/>
          <w:sz w:val="24"/>
          <w:szCs w:val="24"/>
        </w:rPr>
        <w:t>Výchovně vzdělávací cíl:</w:t>
      </w:r>
      <w:r w:rsidRPr="001032BD">
        <w:rPr>
          <w:b/>
          <w:sz w:val="24"/>
          <w:szCs w:val="24"/>
        </w:rPr>
        <w:br/>
      </w:r>
      <w:r>
        <w:rPr>
          <w:sz w:val="24"/>
          <w:szCs w:val="24"/>
        </w:rPr>
        <w:t>prostřednictvím čtení budovat pevné vazby ve škole i v rodině, předčítání rozvíjí paměť, představivost, učí děti přemýšlet o vyslechnutém ději, rozšiřujeme slovní zásobu, posilujeme emoce.</w:t>
      </w:r>
    </w:p>
    <w:p w:rsidR="00AC2C2D" w:rsidRDefault="00AC2C2D">
      <w:pPr>
        <w:rPr>
          <w:sz w:val="24"/>
          <w:szCs w:val="24"/>
        </w:rPr>
      </w:pPr>
      <w:r w:rsidRPr="003C5C07">
        <w:rPr>
          <w:b/>
          <w:sz w:val="24"/>
          <w:szCs w:val="24"/>
        </w:rPr>
        <w:t>Metody práce:</w:t>
      </w:r>
      <w:r w:rsidRPr="003C5C07">
        <w:rPr>
          <w:b/>
          <w:sz w:val="24"/>
          <w:szCs w:val="24"/>
        </w:rPr>
        <w:br/>
      </w:r>
      <w:r>
        <w:rPr>
          <w:sz w:val="24"/>
          <w:szCs w:val="24"/>
        </w:rPr>
        <w:t>20-30 minutové pravidelné předčítání v době odp</w:t>
      </w:r>
      <w:r w:rsidR="003B5C92">
        <w:rPr>
          <w:sz w:val="24"/>
          <w:szCs w:val="24"/>
        </w:rPr>
        <w:t>oledního klidu</w:t>
      </w:r>
      <w:r w:rsidR="003B5C92">
        <w:rPr>
          <w:sz w:val="24"/>
          <w:szCs w:val="24"/>
        </w:rPr>
        <w:br/>
      </w:r>
      <w:r w:rsidR="003B5C92">
        <w:rPr>
          <w:sz w:val="24"/>
          <w:szCs w:val="24"/>
        </w:rPr>
        <w:lastRenderedPageBreak/>
        <w:t>práce s knihou - hledání zápletky,</w:t>
      </w:r>
      <w:r w:rsidR="0035155D">
        <w:rPr>
          <w:sz w:val="24"/>
          <w:szCs w:val="24"/>
        </w:rPr>
        <w:t xml:space="preserve"> </w:t>
      </w:r>
      <w:r w:rsidR="003B5C92">
        <w:rPr>
          <w:sz w:val="24"/>
          <w:szCs w:val="24"/>
        </w:rPr>
        <w:t>rozhovor o textu,</w:t>
      </w:r>
      <w:r w:rsidR="0035155D">
        <w:rPr>
          <w:sz w:val="24"/>
          <w:szCs w:val="24"/>
        </w:rPr>
        <w:t xml:space="preserve"> </w:t>
      </w:r>
      <w:r w:rsidR="003B5C92">
        <w:rPr>
          <w:sz w:val="24"/>
          <w:szCs w:val="24"/>
        </w:rPr>
        <w:t>hledání jiného</w:t>
      </w:r>
      <w:r>
        <w:rPr>
          <w:sz w:val="24"/>
          <w:szCs w:val="24"/>
        </w:rPr>
        <w:t xml:space="preserve"> řešení</w:t>
      </w:r>
      <w:r w:rsidR="003B5C92">
        <w:rPr>
          <w:sz w:val="24"/>
          <w:szCs w:val="24"/>
        </w:rPr>
        <w:t>,</w:t>
      </w:r>
      <w:r w:rsidR="0035155D">
        <w:rPr>
          <w:sz w:val="24"/>
          <w:szCs w:val="24"/>
        </w:rPr>
        <w:t xml:space="preserve"> </w:t>
      </w:r>
      <w:r w:rsidR="003B5C92">
        <w:rPr>
          <w:sz w:val="24"/>
          <w:szCs w:val="24"/>
        </w:rPr>
        <w:t>mravního ponaučení</w:t>
      </w:r>
      <w:r>
        <w:rPr>
          <w:sz w:val="24"/>
          <w:szCs w:val="24"/>
        </w:rPr>
        <w:br/>
        <w:t>kresba na základě textu</w:t>
      </w:r>
      <w:r>
        <w:rPr>
          <w:sz w:val="24"/>
          <w:szCs w:val="24"/>
        </w:rPr>
        <w:br/>
        <w:t>převyprávění textu</w:t>
      </w:r>
      <w:r w:rsidR="003B5C92">
        <w:rPr>
          <w:sz w:val="24"/>
          <w:szCs w:val="24"/>
        </w:rPr>
        <w:t xml:space="preserve"> podle obrázků</w:t>
      </w:r>
      <w:r>
        <w:rPr>
          <w:sz w:val="24"/>
          <w:szCs w:val="24"/>
        </w:rPr>
        <w:br/>
        <w:t>samostatné vyprávění</w:t>
      </w:r>
      <w:r>
        <w:rPr>
          <w:sz w:val="24"/>
          <w:szCs w:val="24"/>
        </w:rPr>
        <w:br/>
        <w:t>četba rodičů v MŠ</w:t>
      </w:r>
      <w:r>
        <w:rPr>
          <w:sz w:val="24"/>
          <w:szCs w:val="24"/>
        </w:rPr>
        <w:br/>
        <w:t>vzájemné půjčování knih</w:t>
      </w:r>
      <w:r w:rsidR="003B5C92">
        <w:rPr>
          <w:sz w:val="24"/>
          <w:szCs w:val="24"/>
        </w:rPr>
        <w:t xml:space="preserve"> (škol</w:t>
      </w:r>
      <w:r w:rsidR="0035155D">
        <w:rPr>
          <w:sz w:val="24"/>
          <w:szCs w:val="24"/>
        </w:rPr>
        <w:t>a – rodina)</w:t>
      </w:r>
    </w:p>
    <w:p w:rsidR="00C924C5" w:rsidRDefault="00AC2C2D">
      <w:pPr>
        <w:rPr>
          <w:sz w:val="24"/>
          <w:szCs w:val="24"/>
        </w:rPr>
      </w:pPr>
      <w:r w:rsidRPr="003C5C07">
        <w:rPr>
          <w:b/>
          <w:sz w:val="24"/>
          <w:szCs w:val="24"/>
        </w:rPr>
        <w:t>Očekávané výstupy:</w:t>
      </w:r>
      <w:r w:rsidRPr="003C5C07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zlepšení vyjadřovacích schopností </w:t>
      </w:r>
      <w:r>
        <w:rPr>
          <w:sz w:val="24"/>
          <w:szCs w:val="24"/>
        </w:rPr>
        <w:br/>
        <w:t>posilování paměťových procesů</w:t>
      </w:r>
      <w:r>
        <w:rPr>
          <w:sz w:val="24"/>
          <w:szCs w:val="24"/>
        </w:rPr>
        <w:br/>
        <w:t>budování silnějších vazeb ve škole i v rodině</w:t>
      </w:r>
      <w:r>
        <w:rPr>
          <w:sz w:val="24"/>
          <w:szCs w:val="24"/>
        </w:rPr>
        <w:br/>
        <w:t>spolupráce s rodiči –</w:t>
      </w:r>
      <w:r w:rsidR="00C924C5">
        <w:rPr>
          <w:sz w:val="24"/>
          <w:szCs w:val="24"/>
        </w:rPr>
        <w:t xml:space="preserve"> vyčlenit</w:t>
      </w:r>
      <w:r>
        <w:rPr>
          <w:sz w:val="24"/>
          <w:szCs w:val="24"/>
        </w:rPr>
        <w:t xml:space="preserve"> si čas na své dítě</w:t>
      </w:r>
      <w:r w:rsidR="00C924C5">
        <w:rPr>
          <w:sz w:val="24"/>
          <w:szCs w:val="24"/>
        </w:rPr>
        <w:t>, posílení emocionálních vazeb</w:t>
      </w:r>
      <w:r w:rsidR="00C924C5">
        <w:rPr>
          <w:sz w:val="24"/>
          <w:szCs w:val="24"/>
        </w:rPr>
        <w:br/>
        <w:t>pochopit důležitost mluveného slova</w:t>
      </w:r>
      <w:r w:rsidR="00C924C5">
        <w:rPr>
          <w:sz w:val="24"/>
          <w:szCs w:val="24"/>
        </w:rPr>
        <w:br/>
        <w:t>vztah ke knize, k literatuře</w:t>
      </w:r>
    </w:p>
    <w:p w:rsidR="00A07146" w:rsidRPr="00053A24" w:rsidRDefault="00C924C5">
      <w:pPr>
        <w:rPr>
          <w:sz w:val="24"/>
          <w:szCs w:val="24"/>
        </w:rPr>
      </w:pPr>
      <w:r w:rsidRPr="003C5C07">
        <w:rPr>
          <w:b/>
          <w:sz w:val="24"/>
          <w:szCs w:val="24"/>
        </w:rPr>
        <w:t>Klíčové kompetence:</w:t>
      </w:r>
      <w:r w:rsidRPr="003C5C07">
        <w:rPr>
          <w:b/>
          <w:sz w:val="24"/>
          <w:szCs w:val="24"/>
        </w:rPr>
        <w:br/>
      </w:r>
      <w:r w:rsidR="003C5C07">
        <w:rPr>
          <w:sz w:val="24"/>
          <w:szCs w:val="24"/>
        </w:rPr>
        <w:t xml:space="preserve">kompetence k učení </w:t>
      </w:r>
      <w:r w:rsidR="00F428F8">
        <w:rPr>
          <w:sz w:val="24"/>
          <w:szCs w:val="24"/>
        </w:rPr>
        <w:t>–</w:t>
      </w:r>
      <w:r w:rsidR="003C5C07">
        <w:rPr>
          <w:sz w:val="24"/>
          <w:szCs w:val="24"/>
        </w:rPr>
        <w:t xml:space="preserve"> </w:t>
      </w:r>
      <w:r w:rsidR="00F428F8">
        <w:rPr>
          <w:sz w:val="24"/>
          <w:szCs w:val="24"/>
        </w:rPr>
        <w:t>má elementární poznatky o světě lidí, kultury, poznává, že se může mnohému naučit, dokončí co započalo</w:t>
      </w:r>
      <w:r w:rsidR="003C5C07">
        <w:rPr>
          <w:sz w:val="24"/>
          <w:szCs w:val="24"/>
        </w:rPr>
        <w:br/>
        <w:t xml:space="preserve">kompetence k řešení problémů </w:t>
      </w:r>
      <w:r w:rsidR="00F428F8">
        <w:rPr>
          <w:sz w:val="24"/>
          <w:szCs w:val="24"/>
        </w:rPr>
        <w:t>– spontánně vymýšlí nová řešení, dokončování příběhů, používá při řešení logickou úvahu</w:t>
      </w:r>
      <w:r w:rsidR="003C5C07">
        <w:rPr>
          <w:sz w:val="24"/>
          <w:szCs w:val="24"/>
        </w:rPr>
        <w:br/>
        <w:t xml:space="preserve">kompetence komunikativní </w:t>
      </w:r>
      <w:r w:rsidR="00F428F8">
        <w:rPr>
          <w:sz w:val="24"/>
          <w:szCs w:val="24"/>
        </w:rPr>
        <w:t>– ovládá řeč, dokáže sdělovat zážitky, dovede využívat literaturu k získávání informa</w:t>
      </w:r>
      <w:r w:rsidR="00215FDB">
        <w:rPr>
          <w:sz w:val="24"/>
          <w:szCs w:val="24"/>
        </w:rPr>
        <w:t>cí, rozvíjí svou fantazii a pře</w:t>
      </w:r>
      <w:r w:rsidR="00F428F8">
        <w:rPr>
          <w:sz w:val="24"/>
          <w:szCs w:val="24"/>
        </w:rPr>
        <w:t>dstavivost</w:t>
      </w:r>
      <w:r w:rsidR="003C5C07">
        <w:rPr>
          <w:sz w:val="24"/>
          <w:szCs w:val="24"/>
        </w:rPr>
        <w:br/>
        <w:t xml:space="preserve">kompetence sociální a personální </w:t>
      </w:r>
      <w:r w:rsidR="00215FDB">
        <w:rPr>
          <w:sz w:val="24"/>
          <w:szCs w:val="24"/>
        </w:rPr>
        <w:t xml:space="preserve">– umí si vyvodit z literatury </w:t>
      </w:r>
      <w:proofErr w:type="gramStart"/>
      <w:r w:rsidR="003B5C92">
        <w:rPr>
          <w:sz w:val="24"/>
          <w:szCs w:val="24"/>
        </w:rPr>
        <w:t>ponaučení,</w:t>
      </w:r>
      <w:r w:rsidR="00215FDB">
        <w:rPr>
          <w:sz w:val="24"/>
          <w:szCs w:val="24"/>
        </w:rPr>
        <w:t>rozlišuje</w:t>
      </w:r>
      <w:proofErr w:type="gramEnd"/>
      <w:r w:rsidR="00215FDB">
        <w:rPr>
          <w:sz w:val="24"/>
          <w:szCs w:val="24"/>
        </w:rPr>
        <w:t xml:space="preserve"> do</w:t>
      </w:r>
      <w:r w:rsidR="003B5C92">
        <w:rPr>
          <w:sz w:val="24"/>
          <w:szCs w:val="24"/>
        </w:rPr>
        <w:t>bro a zlo</w:t>
      </w:r>
      <w:r w:rsidR="003C5C07">
        <w:rPr>
          <w:sz w:val="24"/>
          <w:szCs w:val="24"/>
        </w:rPr>
        <w:br/>
        <w:t xml:space="preserve">kompetence občanské a činnostní </w:t>
      </w:r>
      <w:r w:rsidR="00215FDB">
        <w:rPr>
          <w:sz w:val="24"/>
          <w:szCs w:val="24"/>
        </w:rPr>
        <w:t>–</w:t>
      </w:r>
      <w:r w:rsidR="003C5C07">
        <w:rPr>
          <w:sz w:val="24"/>
          <w:szCs w:val="24"/>
        </w:rPr>
        <w:t xml:space="preserve"> </w:t>
      </w:r>
      <w:r w:rsidR="00215FDB">
        <w:rPr>
          <w:sz w:val="24"/>
          <w:szCs w:val="24"/>
        </w:rPr>
        <w:t>má základní dětskou představu, co je v souladu se základními lidskými normami, ví, jak se chovat ke knihám, vytváří si vztah k</w:t>
      </w:r>
      <w:r w:rsidR="00A07146">
        <w:rPr>
          <w:sz w:val="24"/>
          <w:szCs w:val="24"/>
        </w:rPr>
        <w:t> </w:t>
      </w:r>
      <w:r w:rsidR="00215FDB">
        <w:rPr>
          <w:sz w:val="24"/>
          <w:szCs w:val="24"/>
        </w:rPr>
        <w:t>literatuře</w:t>
      </w:r>
    </w:p>
    <w:p w:rsidR="001E1352" w:rsidRPr="001E1352" w:rsidRDefault="001E1352">
      <w:pPr>
        <w:rPr>
          <w:sz w:val="24"/>
          <w:szCs w:val="24"/>
        </w:rPr>
      </w:pPr>
      <w:r>
        <w:rPr>
          <w:sz w:val="24"/>
          <w:szCs w:val="24"/>
        </w:rPr>
        <w:t xml:space="preserve">Zpracovaly: Bc. Michaela </w:t>
      </w:r>
      <w:proofErr w:type="spellStart"/>
      <w:r>
        <w:rPr>
          <w:sz w:val="24"/>
          <w:szCs w:val="24"/>
        </w:rPr>
        <w:t>Gálíčková</w:t>
      </w:r>
      <w:proofErr w:type="spellEnd"/>
      <w:r>
        <w:rPr>
          <w:sz w:val="24"/>
          <w:szCs w:val="24"/>
        </w:rPr>
        <w:t>, ředitelka</w:t>
      </w:r>
      <w:r>
        <w:rPr>
          <w:sz w:val="24"/>
          <w:szCs w:val="24"/>
        </w:rPr>
        <w:br/>
        <w:t xml:space="preserve">         </w:t>
      </w:r>
      <w:r w:rsidR="00407245">
        <w:rPr>
          <w:sz w:val="24"/>
          <w:szCs w:val="24"/>
        </w:rPr>
        <w:t xml:space="preserve">              </w:t>
      </w:r>
      <w:r w:rsidR="000075AB">
        <w:rPr>
          <w:sz w:val="24"/>
          <w:szCs w:val="24"/>
        </w:rPr>
        <w:t xml:space="preserve">     Petra Voldánová</w:t>
      </w:r>
      <w:r>
        <w:rPr>
          <w:sz w:val="24"/>
          <w:szCs w:val="24"/>
        </w:rPr>
        <w:t>, učitelka</w:t>
      </w:r>
      <w:r w:rsidR="000075AB">
        <w:rPr>
          <w:sz w:val="24"/>
          <w:szCs w:val="24"/>
        </w:rPr>
        <w:br/>
        <w:t xml:space="preserve">                            Jana Chodilová, asistentka pedagoga</w:t>
      </w:r>
    </w:p>
    <w:sectPr w:rsidR="001E1352" w:rsidRPr="001E1352" w:rsidSect="00EB22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D4D"/>
    <w:multiLevelType w:val="hybridMultilevel"/>
    <w:tmpl w:val="B218E04C"/>
    <w:lvl w:ilvl="0" w:tplc="24EA961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C51A98"/>
    <w:multiLevelType w:val="multilevel"/>
    <w:tmpl w:val="F7B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54133"/>
    <w:multiLevelType w:val="hybridMultilevel"/>
    <w:tmpl w:val="F4B677F6"/>
    <w:lvl w:ilvl="0" w:tplc="24EA96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461E"/>
    <w:multiLevelType w:val="hybridMultilevel"/>
    <w:tmpl w:val="77C666AC"/>
    <w:lvl w:ilvl="0" w:tplc="24EA96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00D90"/>
    <w:multiLevelType w:val="hybridMultilevel"/>
    <w:tmpl w:val="E466C2C2"/>
    <w:lvl w:ilvl="0" w:tplc="24EA96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65792"/>
    <w:multiLevelType w:val="hybridMultilevel"/>
    <w:tmpl w:val="75305082"/>
    <w:lvl w:ilvl="0" w:tplc="24EA96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0D"/>
    <w:rsid w:val="000075AB"/>
    <w:rsid w:val="00053A24"/>
    <w:rsid w:val="00084CF5"/>
    <w:rsid w:val="001032BD"/>
    <w:rsid w:val="001408C3"/>
    <w:rsid w:val="00142ACE"/>
    <w:rsid w:val="00154A8B"/>
    <w:rsid w:val="001A3B93"/>
    <w:rsid w:val="001E1352"/>
    <w:rsid w:val="00215FDB"/>
    <w:rsid w:val="002243B7"/>
    <w:rsid w:val="00235B73"/>
    <w:rsid w:val="00281D81"/>
    <w:rsid w:val="0029646A"/>
    <w:rsid w:val="002C13FB"/>
    <w:rsid w:val="002C3DCF"/>
    <w:rsid w:val="002E5C91"/>
    <w:rsid w:val="003029DD"/>
    <w:rsid w:val="00347B50"/>
    <w:rsid w:val="0035155D"/>
    <w:rsid w:val="00356FB8"/>
    <w:rsid w:val="00360FF4"/>
    <w:rsid w:val="00361746"/>
    <w:rsid w:val="003A112A"/>
    <w:rsid w:val="003B5C92"/>
    <w:rsid w:val="003C0AAB"/>
    <w:rsid w:val="003C5C07"/>
    <w:rsid w:val="0040513D"/>
    <w:rsid w:val="00407245"/>
    <w:rsid w:val="00416144"/>
    <w:rsid w:val="00463662"/>
    <w:rsid w:val="004705DA"/>
    <w:rsid w:val="004D043E"/>
    <w:rsid w:val="004E4F15"/>
    <w:rsid w:val="004F3ABB"/>
    <w:rsid w:val="0052310E"/>
    <w:rsid w:val="0052347D"/>
    <w:rsid w:val="00527F8B"/>
    <w:rsid w:val="00553005"/>
    <w:rsid w:val="00567316"/>
    <w:rsid w:val="00585093"/>
    <w:rsid w:val="0059063B"/>
    <w:rsid w:val="005A3BA0"/>
    <w:rsid w:val="005D7EE1"/>
    <w:rsid w:val="005E3D75"/>
    <w:rsid w:val="00661F8F"/>
    <w:rsid w:val="00696C11"/>
    <w:rsid w:val="006A4D64"/>
    <w:rsid w:val="006B148B"/>
    <w:rsid w:val="006C2501"/>
    <w:rsid w:val="00711888"/>
    <w:rsid w:val="00713E28"/>
    <w:rsid w:val="0076483A"/>
    <w:rsid w:val="00772B52"/>
    <w:rsid w:val="0081670C"/>
    <w:rsid w:val="008333CD"/>
    <w:rsid w:val="00891AAB"/>
    <w:rsid w:val="008A7EBB"/>
    <w:rsid w:val="008B792E"/>
    <w:rsid w:val="00925D0A"/>
    <w:rsid w:val="00960402"/>
    <w:rsid w:val="00996589"/>
    <w:rsid w:val="009D5A76"/>
    <w:rsid w:val="00A07146"/>
    <w:rsid w:val="00A16E9A"/>
    <w:rsid w:val="00A3354C"/>
    <w:rsid w:val="00AA124B"/>
    <w:rsid w:val="00AB7824"/>
    <w:rsid w:val="00AC2C2D"/>
    <w:rsid w:val="00AC70FA"/>
    <w:rsid w:val="00AE34FF"/>
    <w:rsid w:val="00AE7840"/>
    <w:rsid w:val="00B079C9"/>
    <w:rsid w:val="00B10E63"/>
    <w:rsid w:val="00B35822"/>
    <w:rsid w:val="00B84BCA"/>
    <w:rsid w:val="00BB6C7D"/>
    <w:rsid w:val="00BD0027"/>
    <w:rsid w:val="00BD4195"/>
    <w:rsid w:val="00C01258"/>
    <w:rsid w:val="00C43F11"/>
    <w:rsid w:val="00C7328A"/>
    <w:rsid w:val="00C924C5"/>
    <w:rsid w:val="00CF0C0D"/>
    <w:rsid w:val="00D45F14"/>
    <w:rsid w:val="00DB39AA"/>
    <w:rsid w:val="00DE0934"/>
    <w:rsid w:val="00DF6098"/>
    <w:rsid w:val="00E23DD6"/>
    <w:rsid w:val="00EB227C"/>
    <w:rsid w:val="00EB7E38"/>
    <w:rsid w:val="00EF551A"/>
    <w:rsid w:val="00F01C54"/>
    <w:rsid w:val="00F428F8"/>
    <w:rsid w:val="00F83895"/>
    <w:rsid w:val="00F9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C0D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D7EE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BD419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E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C0D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5D7EE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BD419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9</Pages>
  <Words>2975</Words>
  <Characters>17559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59</cp:revision>
  <cp:lastPrinted>2020-10-05T17:23:00Z</cp:lastPrinted>
  <dcterms:created xsi:type="dcterms:W3CDTF">2016-05-11T19:31:00Z</dcterms:created>
  <dcterms:modified xsi:type="dcterms:W3CDTF">2022-10-06T22:25:00Z</dcterms:modified>
</cp:coreProperties>
</file>