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67" w:rsidRDefault="00F22067" w:rsidP="00F22067">
      <w:pPr>
        <w:rPr>
          <w:b/>
          <w:sz w:val="32"/>
          <w:szCs w:val="32"/>
        </w:rPr>
      </w:pPr>
      <w:r w:rsidRPr="00CF0C0D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4F0E7239" wp14:editId="7840CDF2">
            <wp:simplePos x="0" y="0"/>
            <wp:positionH relativeFrom="column">
              <wp:posOffset>4129405</wp:posOffset>
            </wp:positionH>
            <wp:positionV relativeFrom="paragraph">
              <wp:posOffset>267970</wp:posOffset>
            </wp:positionV>
            <wp:extent cx="1466850" cy="1049655"/>
            <wp:effectExtent l="0" t="0" r="0" b="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obrázek srdíč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C0D">
        <w:rPr>
          <w:b/>
          <w:sz w:val="40"/>
          <w:szCs w:val="40"/>
        </w:rPr>
        <w:t xml:space="preserve">Charakteristika </w:t>
      </w:r>
      <w:r w:rsidR="003C51A8">
        <w:rPr>
          <w:b/>
          <w:sz w:val="40"/>
          <w:szCs w:val="40"/>
        </w:rPr>
        <w:t xml:space="preserve">2. </w:t>
      </w:r>
      <w:r w:rsidRPr="00CF0C0D">
        <w:rPr>
          <w:b/>
          <w:sz w:val="40"/>
          <w:szCs w:val="40"/>
        </w:rPr>
        <w:t xml:space="preserve">třídy Srdíček  </w:t>
      </w:r>
      <w:r w:rsidRPr="00CF0C0D">
        <w:rPr>
          <w:b/>
          <w:sz w:val="40"/>
          <w:szCs w:val="40"/>
        </w:rPr>
        <w:br/>
      </w:r>
      <w:r w:rsidR="003C51A8">
        <w:rPr>
          <w:b/>
          <w:sz w:val="32"/>
          <w:szCs w:val="32"/>
        </w:rPr>
        <w:t>školní rok 2019-2020</w:t>
      </w:r>
      <w:r w:rsidRPr="00CF0C0D">
        <w:rPr>
          <w:b/>
          <w:sz w:val="32"/>
          <w:szCs w:val="32"/>
        </w:rPr>
        <w:t xml:space="preserve">  </w:t>
      </w:r>
    </w:p>
    <w:p w:rsidR="00895C6C" w:rsidRDefault="00FC2C7C" w:rsidP="00FC2C7C">
      <w:pPr>
        <w:pStyle w:val="Default"/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Skladba třídy: </w:t>
      </w:r>
    </w:p>
    <w:p w:rsidR="00EE76FD" w:rsidRPr="00FC2C7C" w:rsidRDefault="00F22067" w:rsidP="00895C6C">
      <w:pPr>
        <w:pStyle w:val="Default"/>
        <w:spacing w:line="276" w:lineRule="auto"/>
        <w:jc w:val="both"/>
        <w:rPr>
          <w:b/>
          <w:sz w:val="32"/>
          <w:szCs w:val="32"/>
        </w:rPr>
      </w:pPr>
      <w:r w:rsidRPr="00CF0C0D">
        <w:t>Třídu Srdíček navštěvují d</w:t>
      </w:r>
      <w:r w:rsidR="003C51A8">
        <w:t>ěti od 4</w:t>
      </w:r>
      <w:r>
        <w:t xml:space="preserve"> do 5 let, je zde zapsá</w:t>
      </w:r>
      <w:r w:rsidR="003C51A8">
        <w:t>no 24 dětí, z toho 9</w:t>
      </w:r>
      <w:r w:rsidR="00EE76FD">
        <w:t xml:space="preserve"> dívek a 15 chlapců, u jednoho dítěte předpokládáme práci podle PLPP. </w:t>
      </w:r>
      <w:r w:rsidR="00EE76FD" w:rsidRPr="004434A9">
        <w:t>Této pot</w:t>
      </w:r>
      <w:r w:rsidR="00EE76FD">
        <w:t>řebě dopomůže i pomoc školní asistentky</w:t>
      </w:r>
      <w:r w:rsidR="00EE76FD" w:rsidRPr="004434A9">
        <w:t xml:space="preserve">. </w:t>
      </w:r>
    </w:p>
    <w:p w:rsidR="00EE76FD" w:rsidRPr="00EE76FD" w:rsidRDefault="00F22067" w:rsidP="00895C6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S dětmi pracuje paní ředitelka Bc. Michaela </w:t>
      </w:r>
      <w:proofErr w:type="spellStart"/>
      <w:r>
        <w:rPr>
          <w:sz w:val="24"/>
          <w:szCs w:val="24"/>
        </w:rPr>
        <w:t>G</w:t>
      </w:r>
      <w:r w:rsidRPr="00CF0C0D">
        <w:rPr>
          <w:sz w:val="24"/>
          <w:szCs w:val="24"/>
        </w:rPr>
        <w:t>álíčkov</w:t>
      </w:r>
      <w:r>
        <w:rPr>
          <w:sz w:val="24"/>
          <w:szCs w:val="24"/>
        </w:rPr>
        <w:t>á</w:t>
      </w:r>
      <w:proofErr w:type="spellEnd"/>
      <w:r w:rsidR="00EE76FD">
        <w:rPr>
          <w:rFonts w:ascii="Calibri" w:hAnsi="Calibri" w:cs="Calibri"/>
          <w:sz w:val="24"/>
          <w:szCs w:val="24"/>
        </w:rPr>
        <w:t xml:space="preserve">, její odborná kvalifikace je </w:t>
      </w:r>
      <w:r w:rsidR="00EE76FD">
        <w:rPr>
          <w:rFonts w:ascii="Calibri" w:hAnsi="Calibri" w:cs="Calibri"/>
          <w:sz w:val="24"/>
          <w:szCs w:val="24"/>
        </w:rPr>
        <w:br/>
        <w:t>ukončení s</w:t>
      </w:r>
      <w:r w:rsidR="00EE76FD" w:rsidRPr="00EE76FD">
        <w:rPr>
          <w:rFonts w:ascii="Calibri" w:hAnsi="Calibri" w:cs="Calibri"/>
          <w:sz w:val="24"/>
          <w:szCs w:val="24"/>
        </w:rPr>
        <w:t>tudijní</w:t>
      </w:r>
      <w:r w:rsidR="00EE76FD">
        <w:rPr>
          <w:rFonts w:ascii="Calibri" w:hAnsi="Calibri" w:cs="Calibri"/>
          <w:sz w:val="24"/>
          <w:szCs w:val="24"/>
        </w:rPr>
        <w:t>ho obor S</w:t>
      </w:r>
      <w:r w:rsidR="00EE76FD" w:rsidRPr="00EE76FD">
        <w:rPr>
          <w:rFonts w:ascii="Calibri" w:hAnsi="Calibri" w:cs="Calibri"/>
          <w:sz w:val="24"/>
          <w:szCs w:val="24"/>
        </w:rPr>
        <w:t xml:space="preserve">peciální pedagogika předškolního věku </w:t>
      </w:r>
      <w:r w:rsidR="00FC2C7C">
        <w:rPr>
          <w:rFonts w:ascii="Calibri" w:hAnsi="Calibri" w:cs="Calibri"/>
          <w:sz w:val="24"/>
          <w:szCs w:val="24"/>
        </w:rPr>
        <w:t xml:space="preserve">na Univerzitě Palackého </w:t>
      </w:r>
      <w:r w:rsidR="00FC2C7C">
        <w:rPr>
          <w:rFonts w:ascii="Calibri" w:hAnsi="Calibri" w:cs="Calibri"/>
          <w:sz w:val="24"/>
          <w:szCs w:val="24"/>
        </w:rPr>
        <w:br/>
        <w:t xml:space="preserve">v Olomouci </w:t>
      </w:r>
      <w:r w:rsidR="00EE76FD" w:rsidRPr="00EE76FD">
        <w:rPr>
          <w:rFonts w:ascii="Calibri" w:hAnsi="Calibri" w:cs="Calibri"/>
          <w:sz w:val="24"/>
          <w:szCs w:val="24"/>
        </w:rPr>
        <w:t>(rok ukončení 2014)</w:t>
      </w:r>
      <w:r w:rsidR="00FC2C7C">
        <w:rPr>
          <w:rFonts w:ascii="Calibri" w:hAnsi="Calibri" w:cs="Calibri"/>
          <w:sz w:val="24"/>
          <w:szCs w:val="24"/>
        </w:rPr>
        <w:t xml:space="preserve"> </w:t>
      </w:r>
      <w:r w:rsidR="00EE76FD">
        <w:rPr>
          <w:rFonts w:ascii="Calibri" w:hAnsi="Calibri" w:cs="Calibri"/>
          <w:sz w:val="24"/>
          <w:szCs w:val="24"/>
        </w:rPr>
        <w:t xml:space="preserve">a </w:t>
      </w:r>
      <w:proofErr w:type="spellStart"/>
      <w:r w:rsidR="00EE76FD" w:rsidRPr="00EE76FD">
        <w:rPr>
          <w:rFonts w:ascii="Calibri" w:hAnsi="Calibri" w:cs="Calibri"/>
          <w:sz w:val="24"/>
          <w:szCs w:val="24"/>
        </w:rPr>
        <w:t>SPgŠ</w:t>
      </w:r>
      <w:proofErr w:type="spellEnd"/>
      <w:r w:rsidR="00EE76FD" w:rsidRPr="00EE76FD">
        <w:rPr>
          <w:rFonts w:ascii="Calibri" w:hAnsi="Calibri" w:cs="Calibri"/>
          <w:sz w:val="24"/>
          <w:szCs w:val="24"/>
        </w:rPr>
        <w:t xml:space="preserve"> Přerov</w:t>
      </w:r>
      <w:r w:rsidR="00EE76FD">
        <w:rPr>
          <w:rFonts w:ascii="Calibri" w:hAnsi="Calibri" w:cs="Calibri"/>
          <w:sz w:val="24"/>
          <w:szCs w:val="24"/>
        </w:rPr>
        <w:t xml:space="preserve"> s</w:t>
      </w:r>
      <w:r w:rsidR="00EE76FD" w:rsidRPr="00EE76FD">
        <w:rPr>
          <w:rFonts w:ascii="Calibri" w:hAnsi="Calibri" w:cs="Calibri"/>
          <w:sz w:val="24"/>
          <w:szCs w:val="24"/>
        </w:rPr>
        <w:t>tudi</w:t>
      </w:r>
      <w:r w:rsidR="00EE76FD">
        <w:rPr>
          <w:rFonts w:ascii="Calibri" w:hAnsi="Calibri" w:cs="Calibri"/>
          <w:sz w:val="24"/>
          <w:szCs w:val="24"/>
        </w:rPr>
        <w:t xml:space="preserve">jního oboru </w:t>
      </w:r>
      <w:r w:rsidR="00EE76FD" w:rsidRPr="00EE76FD">
        <w:rPr>
          <w:rFonts w:ascii="Calibri" w:hAnsi="Calibri" w:cs="Calibri"/>
          <w:sz w:val="24"/>
          <w:szCs w:val="24"/>
        </w:rPr>
        <w:t>Učitelství pro mateřské školy (rok ukončení 1984)</w:t>
      </w:r>
      <w:r w:rsidR="00FC2C7C">
        <w:rPr>
          <w:rFonts w:ascii="Calibri" w:hAnsi="Calibri" w:cs="Calibri"/>
          <w:sz w:val="24"/>
          <w:szCs w:val="24"/>
        </w:rPr>
        <w:t xml:space="preserve">. Druhou </w:t>
      </w:r>
      <w:r w:rsidR="00EE76FD">
        <w:rPr>
          <w:rFonts w:ascii="Calibri" w:hAnsi="Calibri" w:cs="Calibri"/>
          <w:sz w:val="24"/>
          <w:szCs w:val="24"/>
        </w:rPr>
        <w:t xml:space="preserve">učitelkou na třídě je paní učitelka </w:t>
      </w:r>
      <w:r w:rsidR="00EE76FD" w:rsidRPr="00EE76FD">
        <w:rPr>
          <w:rFonts w:ascii="Calibri" w:hAnsi="Calibri" w:cs="Calibri"/>
          <w:bCs/>
          <w:iCs/>
          <w:sz w:val="24"/>
          <w:szCs w:val="24"/>
        </w:rPr>
        <w:t xml:space="preserve">Veronika </w:t>
      </w:r>
      <w:proofErr w:type="spellStart"/>
      <w:r w:rsidR="00EE76FD" w:rsidRPr="00EE76FD">
        <w:rPr>
          <w:rFonts w:ascii="Calibri" w:hAnsi="Calibri" w:cs="Calibri"/>
          <w:bCs/>
          <w:iCs/>
          <w:sz w:val="24"/>
          <w:szCs w:val="24"/>
        </w:rPr>
        <w:t>Králová</w:t>
      </w:r>
      <w:r w:rsidR="00FC2C7C">
        <w:rPr>
          <w:rFonts w:ascii="Calibri" w:hAnsi="Calibri" w:cs="Calibri"/>
          <w:bCs/>
          <w:iCs/>
          <w:sz w:val="24"/>
          <w:szCs w:val="24"/>
        </w:rPr>
        <w:t>-Kubíková</w:t>
      </w:r>
      <w:proofErr w:type="spellEnd"/>
      <w:r w:rsidR="00051764">
        <w:rPr>
          <w:rFonts w:ascii="Calibri" w:hAnsi="Calibri" w:cs="Calibri"/>
          <w:sz w:val="24"/>
          <w:szCs w:val="24"/>
        </w:rPr>
        <w:t>, která má splněnou odbornou kvalifikaci ukončením s</w:t>
      </w:r>
      <w:r w:rsidR="00051764" w:rsidRPr="00EE76FD">
        <w:rPr>
          <w:rFonts w:ascii="Calibri" w:hAnsi="Calibri" w:cs="Calibri"/>
          <w:sz w:val="24"/>
          <w:szCs w:val="24"/>
        </w:rPr>
        <w:t>tudijní</w:t>
      </w:r>
      <w:r w:rsidR="00051764">
        <w:rPr>
          <w:rFonts w:ascii="Calibri" w:hAnsi="Calibri" w:cs="Calibri"/>
          <w:sz w:val="24"/>
          <w:szCs w:val="24"/>
        </w:rPr>
        <w:t>ho oboru</w:t>
      </w:r>
      <w:r w:rsidR="00051764" w:rsidRPr="00EE76FD">
        <w:rPr>
          <w:rFonts w:ascii="Calibri" w:hAnsi="Calibri" w:cs="Calibri"/>
          <w:sz w:val="24"/>
          <w:szCs w:val="24"/>
        </w:rPr>
        <w:t xml:space="preserve"> Předškolní a mimoškoln</w:t>
      </w:r>
      <w:r w:rsidR="00FC2C7C">
        <w:rPr>
          <w:rFonts w:ascii="Calibri" w:hAnsi="Calibri" w:cs="Calibri"/>
          <w:sz w:val="24"/>
          <w:szCs w:val="24"/>
        </w:rPr>
        <w:t>í pedagogika na Střední pedagogické škole v </w:t>
      </w:r>
      <w:r w:rsidR="00EE76FD" w:rsidRPr="00EE76FD">
        <w:rPr>
          <w:rFonts w:ascii="Calibri" w:hAnsi="Calibri" w:cs="Calibri"/>
          <w:sz w:val="24"/>
          <w:szCs w:val="24"/>
        </w:rPr>
        <w:t>Krnov</w:t>
      </w:r>
      <w:r w:rsidR="00FC2C7C">
        <w:rPr>
          <w:rFonts w:ascii="Calibri" w:hAnsi="Calibri" w:cs="Calibri"/>
          <w:sz w:val="24"/>
          <w:szCs w:val="24"/>
        </w:rPr>
        <w:t xml:space="preserve">ě </w:t>
      </w:r>
      <w:r w:rsidR="00EE76FD" w:rsidRPr="00EE76FD">
        <w:rPr>
          <w:rFonts w:ascii="Calibri" w:hAnsi="Calibri" w:cs="Calibri"/>
          <w:sz w:val="24"/>
          <w:szCs w:val="24"/>
        </w:rPr>
        <w:t>(rok ukončení 2012)</w:t>
      </w:r>
      <w:r w:rsidR="00FC2C7C">
        <w:rPr>
          <w:rFonts w:ascii="Calibri" w:hAnsi="Calibri" w:cs="Calibri"/>
          <w:sz w:val="24"/>
          <w:szCs w:val="24"/>
        </w:rPr>
        <w:t>.</w:t>
      </w:r>
    </w:p>
    <w:p w:rsidR="00EE76FD" w:rsidRPr="004434A9" w:rsidRDefault="00F22067" w:rsidP="00895C6C">
      <w:pPr>
        <w:pStyle w:val="Default"/>
        <w:spacing w:line="276" w:lineRule="auto"/>
        <w:jc w:val="both"/>
      </w:pPr>
      <w:r>
        <w:t>Děti postoupily ze třídy S</w:t>
      </w:r>
      <w:r w:rsidR="003C51A8">
        <w:t>luníček ve st</w:t>
      </w:r>
      <w:r w:rsidR="00FC2C7C">
        <w:t xml:space="preserve">ejné sestavě. Doplnily je </w:t>
      </w:r>
      <w:r w:rsidR="003C51A8">
        <w:t>2 nově přihlášené děti, chlapec a dívka.</w:t>
      </w:r>
      <w:r w:rsidR="00EE76FD" w:rsidRPr="00EE76FD">
        <w:t xml:space="preserve"> </w:t>
      </w:r>
      <w:r w:rsidR="00FC2C7C">
        <w:t>Třídní vzdělávací program</w:t>
      </w:r>
      <w:r w:rsidR="00EE76FD" w:rsidRPr="004434A9">
        <w:t xml:space="preserve"> je sestaven pro </w:t>
      </w:r>
      <w:r w:rsidR="00EE76FD">
        <w:t xml:space="preserve">danou věkovou kategorii třídy </w:t>
      </w:r>
      <w:r w:rsidR="00FC2C7C">
        <w:br/>
      </w:r>
      <w:r w:rsidR="00EE76FD">
        <w:t>(4-5 let</w:t>
      </w:r>
      <w:r w:rsidR="00EE76FD" w:rsidRPr="004434A9">
        <w:t xml:space="preserve">). Vzdělávací obsah je sestaven vzhledem k možnostem dětí tohoto věku a vzhledem </w:t>
      </w:r>
      <w:r w:rsidR="00FC2C7C">
        <w:br/>
      </w:r>
      <w:r w:rsidR="00EE76FD" w:rsidRPr="004434A9">
        <w:t>k jejich individuál</w:t>
      </w:r>
      <w:r w:rsidR="00EE76FD">
        <w:t xml:space="preserve">ním schopnostem. </w:t>
      </w:r>
    </w:p>
    <w:p w:rsidR="003C51A8" w:rsidRPr="00B35822" w:rsidRDefault="003C51A8" w:rsidP="00895C6C">
      <w:pPr>
        <w:jc w:val="both"/>
        <w:rPr>
          <w:sz w:val="24"/>
          <w:szCs w:val="24"/>
        </w:rPr>
      </w:pPr>
    </w:p>
    <w:p w:rsidR="00DB168D" w:rsidRPr="00DB168D" w:rsidRDefault="00DB168D" w:rsidP="00DB168D">
      <w:pPr>
        <w:pStyle w:val="Nadpis1"/>
        <w:rPr>
          <w:rFonts w:asciiTheme="minorHAnsi" w:hAnsiTheme="minorHAnsi" w:cstheme="minorHAnsi"/>
          <w:color w:val="000000" w:themeColor="text1"/>
        </w:rPr>
      </w:pPr>
      <w:r w:rsidRPr="00DB168D">
        <w:rPr>
          <w:rFonts w:asciiTheme="minorHAnsi" w:hAnsiTheme="minorHAnsi" w:cstheme="minorHAnsi"/>
          <w:color w:val="000000" w:themeColor="text1"/>
        </w:rPr>
        <w:t>Věcné podmínky třídy</w:t>
      </w:r>
      <w:r>
        <w:rPr>
          <w:rFonts w:asciiTheme="minorHAnsi" w:hAnsiTheme="minorHAnsi" w:cstheme="minorHAnsi"/>
          <w:color w:val="000000" w:themeColor="text1"/>
        </w:rPr>
        <w:t>:</w:t>
      </w:r>
    </w:p>
    <w:p w:rsidR="00DB168D" w:rsidRDefault="00DB168D" w:rsidP="00DB168D">
      <w:pPr>
        <w:pStyle w:val="Default"/>
        <w:spacing w:line="276" w:lineRule="auto"/>
        <w:jc w:val="both"/>
      </w:pPr>
      <w:r>
        <w:t xml:space="preserve">Třída je prostorná, rozdělená na dvě základní části. Jednou částí je herna, která slouží také jako ložnice a místo pro vlastní hru. Herna je pokryta novým kobercem (využíváme </w:t>
      </w:r>
      <w:r>
        <w:br/>
        <w:t>při ranním kruhu, cvičení, pohybových hrách). Spoje koberce jsou z důvodu zajištění bezpečnosti opatřené plochými přechodovými lištami.</w:t>
      </w:r>
    </w:p>
    <w:p w:rsidR="00DB168D" w:rsidRDefault="00DB168D" w:rsidP="00DB168D">
      <w:pPr>
        <w:pStyle w:val="Default"/>
        <w:spacing w:line="276" w:lineRule="auto"/>
        <w:jc w:val="both"/>
      </w:pPr>
      <w:r>
        <w:t xml:space="preserve">V herně si mají děti možnost vybrat molitanové díly na stavění, sestavit si autodráhu, vláčky, stavět z kostek, jezdit s auty, kočárky atd. Hračky a stavebnice jsou uloženy tak, aby byly dětem dostatečně přístupné v otevřených policích v boxech. </w:t>
      </w:r>
    </w:p>
    <w:p w:rsidR="00DB168D" w:rsidRDefault="00DB168D" w:rsidP="00DB168D">
      <w:pPr>
        <w:pStyle w:val="Default"/>
        <w:spacing w:line="276" w:lineRule="auto"/>
        <w:jc w:val="both"/>
      </w:pPr>
      <w:r>
        <w:t xml:space="preserve">V herně je odpočinková zóna s velkým sedacím vakem pro více dětí. Vedle této zóny je umístěn koutek k rozvíjení čtenářské </w:t>
      </w:r>
      <w:proofErr w:type="spellStart"/>
      <w:r>
        <w:t>pregramotnosti</w:t>
      </w:r>
      <w:proofErr w:type="spellEnd"/>
      <w:r>
        <w:t xml:space="preserve"> a rozvoji řečových dovedností dětí vybaven knihami, leporely a obrazovým materiálem. Součástí je stojan s maňásky a košík s čepičkami na dramatizaci.</w:t>
      </w:r>
    </w:p>
    <w:p w:rsidR="00DB168D" w:rsidRDefault="00DB168D" w:rsidP="00DB168D">
      <w:pPr>
        <w:pStyle w:val="Default"/>
        <w:spacing w:line="276" w:lineRule="auto"/>
        <w:jc w:val="both"/>
      </w:pPr>
      <w:r>
        <w:t xml:space="preserve">Druhá část třídy slouží jako jídelna a pracovna, je pokryta linoleem a jsou zde stoly, židle a další skříňky s didaktickými pomůckami, které jsou určeny pro činnosti na desce pracovního stolu (dřevěné skládanky, puzzle, půlené obrázky, mozaiky, apod.). V další zóně jsou </w:t>
      </w:r>
      <w:proofErr w:type="gramStart"/>
      <w:r>
        <w:t>uloženy  hry</w:t>
      </w:r>
      <w:proofErr w:type="gramEnd"/>
      <w:r>
        <w:t xml:space="preserve"> sloužící k rozvoji sociálních a kooperativních dovedností, jedná se o stolní a společenské hry </w:t>
      </w:r>
      <w:r w:rsidR="00895C6C">
        <w:t xml:space="preserve">s pravidly </w:t>
      </w:r>
      <w:r>
        <w:t>vyžaduj</w:t>
      </w:r>
      <w:r w:rsidR="00895C6C">
        <w:t>ící spolupráci dvou a více dětí</w:t>
      </w:r>
      <w:r>
        <w:t xml:space="preserve">. Dále je ve třídě umístěn dětský kuchyňský koutek, který dětem umožňuje větší rozmanitost námětových her (na rodinu, na kuchaře, opraváře), či odpočinkové místo. </w:t>
      </w:r>
    </w:p>
    <w:p w:rsidR="00DB168D" w:rsidRDefault="00DB168D" w:rsidP="00DB168D">
      <w:pPr>
        <w:pStyle w:val="Default"/>
        <w:spacing w:line="276" w:lineRule="auto"/>
        <w:jc w:val="both"/>
      </w:pPr>
      <w:r>
        <w:t>Součástí třídy je přípravná kuchyňka k výdeji svačin a oběda. Vedle dětské kuchyňky je umístěn stoleček na pitný režim, na kterém mají děti nápojový automat na vodu ve tvaru tučňáka a plastové hrníčky s ouškem. Každé dítě má svůj hrníček z domova.</w:t>
      </w:r>
    </w:p>
    <w:p w:rsidR="00DB168D" w:rsidRDefault="00DB168D" w:rsidP="00DB168D">
      <w:pPr>
        <w:pStyle w:val="Default"/>
        <w:spacing w:line="276" w:lineRule="auto"/>
        <w:jc w:val="both"/>
      </w:pPr>
      <w:r>
        <w:lastRenderedPageBreak/>
        <w:t>Dítě před vstupem do třídy přichází šatnou s šatními skříňkami na oblečení a boty. V šatně jsou na nástěnkách vyvěšeny informace pro zákonné zástupce dětí informačního a organizačního charakteru a také informace o právě probíhajícím tematickém celku.</w:t>
      </w:r>
    </w:p>
    <w:p w:rsidR="00DB168D" w:rsidRDefault="00DB168D" w:rsidP="00DB168D">
      <w:pPr>
        <w:pStyle w:val="Default"/>
        <w:spacing w:line="276" w:lineRule="auto"/>
        <w:jc w:val="both"/>
      </w:pPr>
      <w:r>
        <w:t xml:space="preserve">Součástí prostor třídy je umývárna a dětská WC, která jsou oddělena dělícími stěnami pro zajištění intimity dětí. </w:t>
      </w:r>
    </w:p>
    <w:p w:rsidR="00DB168D" w:rsidRDefault="00DB168D" w:rsidP="00DB168D">
      <w:pPr>
        <w:pStyle w:val="Default"/>
        <w:spacing w:line="276" w:lineRule="auto"/>
        <w:jc w:val="both"/>
      </w:pPr>
      <w:r>
        <w:t>Mimo jiné je třída vybavena různým materiálem pro výtvarné, hudební a pohybové činnosti. Vše ve třídě je funkční a v průběhu roku používané, jak materiál k jednotlivým činnostem, tak i hračky určené dětem.</w:t>
      </w:r>
    </w:p>
    <w:p w:rsidR="00DB168D" w:rsidRDefault="00DB168D" w:rsidP="00DB168D">
      <w:pPr>
        <w:pStyle w:val="Default"/>
        <w:spacing w:line="276" w:lineRule="auto"/>
        <w:jc w:val="both"/>
      </w:pPr>
    </w:p>
    <w:p w:rsidR="00895C6C" w:rsidRDefault="00895C6C" w:rsidP="00895C6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Pravidla třídy:</w:t>
      </w:r>
    </w:p>
    <w:p w:rsidR="00F22067" w:rsidRPr="00895C6C" w:rsidRDefault="00F22067" w:rsidP="00895C6C">
      <w:pPr>
        <w:jc w:val="both"/>
        <w:rPr>
          <w:b/>
          <w:sz w:val="32"/>
          <w:szCs w:val="32"/>
        </w:rPr>
      </w:pPr>
      <w:r>
        <w:rPr>
          <w:sz w:val="24"/>
          <w:szCs w:val="24"/>
        </w:rPr>
        <w:t xml:space="preserve">Ve třídě se snažíme dodržovat nastavená pravidla třídy. </w:t>
      </w:r>
      <w:r w:rsidR="00FC2C7C">
        <w:rPr>
          <w:sz w:val="24"/>
          <w:szCs w:val="24"/>
        </w:rPr>
        <w:t>V letošním školním roce budeme vycházet ze situace, že si děti zvolí pravidla sami podle toho, co se jim líbí a co ne.</w:t>
      </w:r>
      <w:r>
        <w:rPr>
          <w:sz w:val="24"/>
          <w:szCs w:val="24"/>
        </w:rPr>
        <w:br/>
        <w:t xml:space="preserve">Pravidla nám usnadňují soužití ve třídě. </w:t>
      </w:r>
      <w:r w:rsidR="00FC2C7C">
        <w:rPr>
          <w:sz w:val="24"/>
          <w:szCs w:val="24"/>
        </w:rPr>
        <w:t xml:space="preserve"> </w:t>
      </w:r>
      <w:r>
        <w:rPr>
          <w:sz w:val="24"/>
          <w:szCs w:val="24"/>
        </w:rPr>
        <w:t>Učí nás, jak se máme k sobě vzájemně chovat a jak se chovat k dospělým. Přesto vzájemné vztahy mezi dětmi jsou stále prvotní.</w:t>
      </w:r>
      <w:r>
        <w:rPr>
          <w:sz w:val="24"/>
          <w:szCs w:val="24"/>
        </w:rPr>
        <w:br/>
        <w:t>Děti pravidlům rozumí, ale je obtížnější se jimi v běžném živo</w:t>
      </w:r>
      <w:r w:rsidR="008B5D8C">
        <w:rPr>
          <w:sz w:val="24"/>
          <w:szCs w:val="24"/>
        </w:rPr>
        <w:t>tě řídit. Tomu musíme děti neustále učit a k pravidlům se stále vracet.</w:t>
      </w:r>
      <w:r w:rsidRPr="00CF0C0D">
        <w:rPr>
          <w:sz w:val="24"/>
          <w:szCs w:val="24"/>
        </w:rPr>
        <w:t xml:space="preserve"> </w:t>
      </w:r>
      <w:r w:rsidR="008B5D8C">
        <w:rPr>
          <w:sz w:val="24"/>
          <w:szCs w:val="24"/>
        </w:rPr>
        <w:t>Ta j</w:t>
      </w:r>
      <w:r>
        <w:rPr>
          <w:sz w:val="24"/>
          <w:szCs w:val="24"/>
        </w:rPr>
        <w:t>sou celý rok dětem na očích a neustá</w:t>
      </w:r>
      <w:r w:rsidR="00895C6C">
        <w:rPr>
          <w:sz w:val="24"/>
          <w:szCs w:val="24"/>
        </w:rPr>
        <w:t>le si je připomínáme. P</w:t>
      </w:r>
      <w:r>
        <w:rPr>
          <w:sz w:val="24"/>
          <w:szCs w:val="24"/>
        </w:rPr>
        <w:t>ra</w:t>
      </w:r>
      <w:r w:rsidR="00895C6C">
        <w:rPr>
          <w:sz w:val="24"/>
          <w:szCs w:val="24"/>
        </w:rPr>
        <w:t>vidla jsou doplněna obrázkem pro lepší vizualizaci a tedy rychlejší orientaci</w:t>
      </w:r>
      <w:r>
        <w:rPr>
          <w:sz w:val="24"/>
          <w:szCs w:val="24"/>
        </w:rPr>
        <w:t>.</w:t>
      </w:r>
      <w:r w:rsidRPr="00CF0C0D">
        <w:rPr>
          <w:sz w:val="24"/>
          <w:szCs w:val="24"/>
        </w:rPr>
        <w:t xml:space="preserve">                                      </w:t>
      </w:r>
    </w:p>
    <w:p w:rsidR="00F22067" w:rsidRDefault="00F22067" w:rsidP="00F22067">
      <w:pPr>
        <w:jc w:val="both"/>
        <w:rPr>
          <w:b/>
          <w:sz w:val="32"/>
          <w:szCs w:val="32"/>
        </w:rPr>
      </w:pPr>
      <w:r w:rsidRPr="009D5A76">
        <w:rPr>
          <w:b/>
          <w:sz w:val="32"/>
          <w:szCs w:val="32"/>
        </w:rPr>
        <w:t>Metody a formy práce:</w:t>
      </w:r>
    </w:p>
    <w:p w:rsidR="00725727" w:rsidRPr="001B526D" w:rsidRDefault="00895C6C" w:rsidP="00725727">
      <w:pPr>
        <w:pStyle w:val="Default"/>
        <w:spacing w:after="20" w:line="276" w:lineRule="auto"/>
      </w:pPr>
      <w:r>
        <w:t xml:space="preserve">Základní metodou práce s dětmi je hra, která má různé podoby podle toho, co děti učíme. Jedná se o hru </w:t>
      </w:r>
      <w:r w:rsidR="00725727">
        <w:t xml:space="preserve">spontánní, </w:t>
      </w:r>
      <w:r>
        <w:t>námětové</w:t>
      </w:r>
      <w:r w:rsidR="00725727" w:rsidRPr="001B526D">
        <w:t>, kon</w:t>
      </w:r>
      <w:r w:rsidR="00725727">
        <w:t xml:space="preserve">struktivní, </w:t>
      </w:r>
      <w:r w:rsidR="00725727" w:rsidRPr="001B526D">
        <w:t>společenské</w:t>
      </w:r>
      <w:r>
        <w:t>, manipulační hry, didaktické a další</w:t>
      </w:r>
      <w:r w:rsidR="00725727">
        <w:t>.</w:t>
      </w:r>
      <w:r w:rsidR="00725727">
        <w:br/>
      </w:r>
    </w:p>
    <w:p w:rsidR="00F22067" w:rsidRDefault="00F22067" w:rsidP="00F22067">
      <w:pPr>
        <w:jc w:val="both"/>
        <w:rPr>
          <w:sz w:val="24"/>
          <w:szCs w:val="24"/>
        </w:rPr>
      </w:pPr>
      <w:r>
        <w:rPr>
          <w:sz w:val="24"/>
          <w:szCs w:val="24"/>
        </w:rPr>
        <w:t>Prožitkové učení – děti se učí na základě vlastní zkušenosti, poskytujeme dětem vhodnou nabídku aktivit a činností, samotná realizace je na dětech. Na děti se dohlíží, můžeme je usměrňovat s jistým záměrem. Učitelky dětem poskytují dostatečnou nabídku aktivit a činností, samotnou realizaci se již snažíme ponechat postupně na dětech za dodržování základních pravidel bezpečnosti.</w:t>
      </w:r>
    </w:p>
    <w:p w:rsidR="00F22067" w:rsidRDefault="00F22067" w:rsidP="00F22067">
      <w:pPr>
        <w:jc w:val="both"/>
        <w:rPr>
          <w:sz w:val="24"/>
          <w:szCs w:val="24"/>
        </w:rPr>
      </w:pPr>
      <w:r>
        <w:rPr>
          <w:sz w:val="24"/>
          <w:szCs w:val="24"/>
        </w:rPr>
        <w:t>Individualizace - nezbytností při edukaci je věnovat náležitou pozornost osobnosti každého dítěte, znát jeho silné i slabé stránky, znát jeho schopnosti a možnosti a s tím vytvářet individuální přístup při kladení nároků a požadavků na každé dítě. Každé dítě musí v mateřské škole zažívat úspěch, což je pro další učení velmi důležité.</w:t>
      </w:r>
    </w:p>
    <w:p w:rsidR="00F22067" w:rsidRDefault="00F22067" w:rsidP="00F22067">
      <w:pPr>
        <w:jc w:val="both"/>
        <w:rPr>
          <w:sz w:val="24"/>
          <w:szCs w:val="24"/>
        </w:rPr>
      </w:pPr>
      <w:r>
        <w:rPr>
          <w:sz w:val="24"/>
          <w:szCs w:val="24"/>
        </w:rPr>
        <w:t>Spontánní sociální učení – poskytujeme dětem vzory chování a postojů, jejichž nápodobou děti získávají základní orientaci ve společenském prostředí, základní vnímání o tom, co je dobře a co ne.</w:t>
      </w:r>
    </w:p>
    <w:p w:rsidR="00F22067" w:rsidRDefault="00F22067" w:rsidP="00F22067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Arial"/>
          <w:color w:val="2C2C27"/>
          <w:sz w:val="27"/>
          <w:szCs w:val="27"/>
          <w:lang w:eastAsia="cs-CZ"/>
        </w:rPr>
      </w:pPr>
      <w:r>
        <w:rPr>
          <w:sz w:val="24"/>
          <w:szCs w:val="24"/>
        </w:rPr>
        <w:t xml:space="preserve">Didakticky zacílené činnosti – činnosti na dané téma řízené pedagogem, postupně je přenechána tvořivost na samotných dětech. Nabízíme činnosti, kterými jsou děti podněcovány k vlastní tvůrčí aktivitě, hledání řešení (oceňujeme nejen výsledek, ale samotný </w:t>
      </w:r>
      <w:r>
        <w:rPr>
          <w:sz w:val="24"/>
          <w:szCs w:val="24"/>
        </w:rPr>
        <w:lastRenderedPageBreak/>
        <w:t>proces činnosti dětí). V těchto činnostech je dětem poskytnut prostor pro volbu činnosti, současně je vedeno k odpovědnosti za danou činnost tím, že ji dokončí včetně úklidu.</w:t>
      </w:r>
      <w:r>
        <w:rPr>
          <w:sz w:val="24"/>
          <w:szCs w:val="24"/>
        </w:rPr>
        <w:br/>
        <w:t>respektujeme i osobní soukromí, pokud dítě činnost odmítne, může se uchýlit do klidného koutku a aktivity se neúčastnit. Nesmí však rušit ostatní děti při činnosti.</w:t>
      </w:r>
    </w:p>
    <w:p w:rsidR="00F22067" w:rsidRDefault="00F22067" w:rsidP="00F22067">
      <w:pPr>
        <w:shd w:val="clear" w:color="auto" w:fill="FFFFFF"/>
        <w:spacing w:after="0" w:line="336" w:lineRule="atLeast"/>
        <w:jc w:val="both"/>
        <w:textAlignment w:val="baseline"/>
        <w:rPr>
          <w:sz w:val="24"/>
          <w:szCs w:val="24"/>
        </w:rPr>
      </w:pPr>
      <w:r>
        <w:rPr>
          <w:rFonts w:ascii="inherit" w:eastAsia="Times New Roman" w:hAnsi="inherit" w:cs="Arial"/>
          <w:color w:val="2C2C27"/>
          <w:sz w:val="27"/>
          <w:szCs w:val="27"/>
          <w:lang w:eastAsia="cs-CZ"/>
        </w:rPr>
        <w:br/>
      </w:r>
      <w:r>
        <w:rPr>
          <w:sz w:val="24"/>
          <w:szCs w:val="24"/>
        </w:rPr>
        <w:t>Frontální formy práce používáme na úvod didakticky zacílených činností, postupně zařazujeme kooperaci ve dvojici i ve větší skupině (max. však 4 děti). Podporujeme samostatné myšlení, rozvíjíme dovednost logického uvažování a ve druhém pololetí se budeme zaměřovat na posilování dovednosti sebehodnocení dětí.</w:t>
      </w:r>
    </w:p>
    <w:p w:rsidR="00F22067" w:rsidRPr="00772B52" w:rsidRDefault="00F22067" w:rsidP="00F22067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2C2C27"/>
          <w:sz w:val="27"/>
          <w:szCs w:val="27"/>
          <w:lang w:eastAsia="cs-CZ"/>
        </w:rPr>
      </w:pPr>
    </w:p>
    <w:p w:rsidR="00725727" w:rsidRPr="001B526D" w:rsidRDefault="00725727" w:rsidP="00725727">
      <w:pPr>
        <w:pStyle w:val="Default"/>
        <w:spacing w:after="20" w:line="276" w:lineRule="auto"/>
      </w:pPr>
      <w:r>
        <w:t>S</w:t>
      </w:r>
      <w:r w:rsidRPr="001B526D">
        <w:t xml:space="preserve">myslové poznávání </w:t>
      </w:r>
      <w:r>
        <w:t>– poznáváme mnoha smysly (zrak, sluch, chuť, hmat, čich)</w:t>
      </w:r>
      <w:r w:rsidR="00895C6C">
        <w:t xml:space="preserve">, čím více smyslů je zapojeno, tím je zapamatování a později vybavování hlubší. Při učení říkadel, básní využíváme rytmizaci - </w:t>
      </w:r>
      <w:r w:rsidRPr="001B526D">
        <w:t>spojen</w:t>
      </w:r>
      <w:r w:rsidR="00895C6C">
        <w:t>í pohybu s hrou</w:t>
      </w:r>
      <w:r w:rsidR="00E50842">
        <w:t xml:space="preserve"> na tělo.</w:t>
      </w:r>
      <w:r w:rsidR="00991AD9">
        <w:t xml:space="preserve"> Četbu doplňujeme dramatizací, hrajeme divadlo, výtvarně ztvárňujeme děj.</w:t>
      </w:r>
      <w:r>
        <w:br/>
      </w:r>
    </w:p>
    <w:p w:rsidR="00F22067" w:rsidRDefault="00F22067" w:rsidP="00F22067">
      <w:pPr>
        <w:rPr>
          <w:sz w:val="24"/>
          <w:szCs w:val="24"/>
        </w:rPr>
      </w:pPr>
      <w:r w:rsidRPr="00416144">
        <w:rPr>
          <w:b/>
          <w:sz w:val="32"/>
          <w:szCs w:val="32"/>
        </w:rPr>
        <w:t>Plánování třídního vzdělávacího programu:</w:t>
      </w:r>
    </w:p>
    <w:p w:rsidR="00F22067" w:rsidRDefault="00F22067" w:rsidP="00F22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Třídní vzdělávací program pro letošní rok má </w:t>
      </w:r>
      <w:r w:rsidR="000D6FC0">
        <w:rPr>
          <w:sz w:val="24"/>
          <w:szCs w:val="24"/>
        </w:rPr>
        <w:t>název „Rok s Ferdou Mravencem</w:t>
      </w:r>
      <w:r>
        <w:rPr>
          <w:sz w:val="24"/>
          <w:szCs w:val="24"/>
        </w:rPr>
        <w:t>“ a vychází ze Školního vzdělávacího programu „Otevíráme dveře do svě</w:t>
      </w:r>
      <w:r w:rsidR="003C51A8">
        <w:rPr>
          <w:sz w:val="24"/>
          <w:szCs w:val="24"/>
        </w:rPr>
        <w:t>ta poznání“.</w:t>
      </w:r>
    </w:p>
    <w:p w:rsidR="00F22067" w:rsidRDefault="00991AD9" w:rsidP="00F22067">
      <w:pPr>
        <w:jc w:val="both"/>
        <w:rPr>
          <w:sz w:val="24"/>
          <w:szCs w:val="24"/>
        </w:rPr>
      </w:pPr>
      <w:r>
        <w:rPr>
          <w:sz w:val="24"/>
          <w:szCs w:val="24"/>
        </w:rPr>
        <w:t>TVP obsahuje 10</w:t>
      </w:r>
      <w:r w:rsidR="00F22067">
        <w:rPr>
          <w:sz w:val="24"/>
          <w:szCs w:val="24"/>
        </w:rPr>
        <w:t xml:space="preserve"> tematických celků, </w:t>
      </w:r>
      <w:r w:rsidR="003C51A8">
        <w:rPr>
          <w:sz w:val="24"/>
          <w:szCs w:val="24"/>
        </w:rPr>
        <w:t>kterými děti provází Ferda Mravenec</w:t>
      </w:r>
      <w:r w:rsidR="008B5D8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V letošním roce se budeme více zaměřovat na polytechnické vzdělávání zařazováním projektových dnů, budeme za tímto účelem čerpat finanční prostředky z MŠMT a EU. Dále budeme u dětí rozvíjet čtenářskou a matematickou </w:t>
      </w:r>
      <w:proofErr w:type="spellStart"/>
      <w:r>
        <w:rPr>
          <w:sz w:val="24"/>
          <w:szCs w:val="24"/>
        </w:rPr>
        <w:t>pregramotnost</w:t>
      </w:r>
      <w:proofErr w:type="spellEnd"/>
      <w:r>
        <w:rPr>
          <w:sz w:val="24"/>
          <w:szCs w:val="24"/>
        </w:rPr>
        <w:t xml:space="preserve">, řečové dovednosti, spolupracovat se SPC logopedickým v rámci logopedické prevence. Vzhledem k tomu, že děti jsou již samostatné a rychlejší při sebeobsluze, budeme denně zařazovat ranní cvičení a ve druhém pololetí nabídneme rodičům </w:t>
      </w:r>
      <w:proofErr w:type="spellStart"/>
      <w:r>
        <w:rPr>
          <w:sz w:val="24"/>
          <w:szCs w:val="24"/>
        </w:rPr>
        <w:t>předplavecký</w:t>
      </w:r>
      <w:proofErr w:type="spellEnd"/>
      <w:r>
        <w:rPr>
          <w:sz w:val="24"/>
          <w:szCs w:val="24"/>
        </w:rPr>
        <w:t xml:space="preserve"> výcvik. </w:t>
      </w:r>
      <w:r w:rsidR="0021630E">
        <w:rPr>
          <w:sz w:val="24"/>
          <w:szCs w:val="24"/>
        </w:rPr>
        <w:t xml:space="preserve">Připravíme pro rodiče přehled </w:t>
      </w:r>
      <w:proofErr w:type="spellStart"/>
      <w:r w:rsidR="0021630E">
        <w:rPr>
          <w:sz w:val="24"/>
          <w:szCs w:val="24"/>
        </w:rPr>
        <w:t>grafomotorických</w:t>
      </w:r>
      <w:proofErr w:type="spellEnd"/>
      <w:r w:rsidR="0021630E">
        <w:rPr>
          <w:sz w:val="24"/>
          <w:szCs w:val="24"/>
        </w:rPr>
        <w:t xml:space="preserve"> cvičení a cvičení na uvolňování ruky, které by měly děti v daném věku zvládnout.</w:t>
      </w:r>
      <w:r w:rsidR="007A3A33">
        <w:rPr>
          <w:sz w:val="24"/>
          <w:szCs w:val="24"/>
        </w:rPr>
        <w:t xml:space="preserve"> Chtěli bychom tak společně s rodiči upevňovat správný úchop grafického materiálu a uvolněnost ruky a zápěstí při kresbě.</w:t>
      </w:r>
    </w:p>
    <w:p w:rsidR="00F22067" w:rsidRPr="00CF0C0D" w:rsidRDefault="00F22067" w:rsidP="00F22067">
      <w:pPr>
        <w:jc w:val="both"/>
        <w:rPr>
          <w:sz w:val="24"/>
          <w:szCs w:val="24"/>
        </w:rPr>
      </w:pPr>
      <w:r>
        <w:rPr>
          <w:sz w:val="24"/>
          <w:szCs w:val="24"/>
        </w:rPr>
        <w:t>Pro informovanost rodičů, které téma právě probíráme, umisťujeme přehled záměru každého ce</w:t>
      </w:r>
      <w:r w:rsidR="008B5D8C">
        <w:rPr>
          <w:sz w:val="24"/>
          <w:szCs w:val="24"/>
        </w:rPr>
        <w:t>lku na nástěnku do šatny a současně</w:t>
      </w:r>
      <w:r>
        <w:rPr>
          <w:sz w:val="24"/>
          <w:szCs w:val="24"/>
        </w:rPr>
        <w:t xml:space="preserve"> ukládáme na internetové stránky.</w:t>
      </w:r>
    </w:p>
    <w:p w:rsidR="00F22067" w:rsidRDefault="00F22067" w:rsidP="00F22067">
      <w:pPr>
        <w:jc w:val="both"/>
        <w:rPr>
          <w:b/>
          <w:sz w:val="32"/>
          <w:szCs w:val="32"/>
        </w:rPr>
      </w:pPr>
      <w:r w:rsidRPr="009D5A76">
        <w:rPr>
          <w:b/>
          <w:sz w:val="32"/>
          <w:szCs w:val="32"/>
        </w:rPr>
        <w:t>Hodnocení dětí:</w:t>
      </w:r>
    </w:p>
    <w:p w:rsidR="00F22067" w:rsidRDefault="00F22067" w:rsidP="00F22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Hodnocení probíhá průběžně při každodenních činnostech. Jedná se o hodnocení chování, jednání a postojů. Výsledky pozorování vědomostí a dovedností zaznamenáváme </w:t>
      </w:r>
      <w:r>
        <w:rPr>
          <w:sz w:val="24"/>
          <w:szCs w:val="24"/>
        </w:rPr>
        <w:br/>
        <w:t xml:space="preserve">do hodnotících záznamů o rozvoji dítěte, rozšiřujeme portfolio v oblastech zraková percepce, znalosti barev, logické myšlení, stříhání, vykreslování, zaznamenáváme úroveň rozvoje </w:t>
      </w:r>
      <w:proofErr w:type="spellStart"/>
      <w:r>
        <w:rPr>
          <w:sz w:val="24"/>
          <w:szCs w:val="24"/>
        </w:rPr>
        <w:t>grafomotorických</w:t>
      </w:r>
      <w:proofErr w:type="spellEnd"/>
      <w:r>
        <w:rPr>
          <w:sz w:val="24"/>
          <w:szCs w:val="24"/>
        </w:rPr>
        <w:t xml:space="preserve"> dovedností dětí. Každé dítě má založenou vlastní složku, kam zakládáme pracovní listy podle výše uvedených kategorií s časovým záznamem.</w:t>
      </w:r>
    </w:p>
    <w:p w:rsidR="00536827" w:rsidRDefault="00F22067" w:rsidP="00F22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druhé polovině školního roku se zaměříme na posilování schopnosti sebehodnocení – jak se mi to či ono podařilo, proč ano či proč ne. Zkusíme rozvíjet schopnost vyvodit závěr a </w:t>
      </w:r>
      <w:r>
        <w:rPr>
          <w:sz w:val="24"/>
          <w:szCs w:val="24"/>
        </w:rPr>
        <w:lastRenderedPageBreak/>
        <w:t xml:space="preserve">možnost cesty dalšího zlepšení. Vždy provázíme pozitivní motivací. </w:t>
      </w:r>
      <w:r w:rsidR="008B5D8C">
        <w:rPr>
          <w:sz w:val="24"/>
          <w:szCs w:val="24"/>
        </w:rPr>
        <w:t>Cestou k tomuto je sebehodnotící obrázkový systém, kde si děti po činnosti přiřadí svoji značku k </w:t>
      </w:r>
      <w:proofErr w:type="spellStart"/>
      <w:r w:rsidR="008B5D8C">
        <w:rPr>
          <w:sz w:val="24"/>
          <w:szCs w:val="24"/>
        </w:rPr>
        <w:t>emotikonu</w:t>
      </w:r>
      <w:proofErr w:type="spellEnd"/>
      <w:r w:rsidR="008B5D8C">
        <w:rPr>
          <w:sz w:val="24"/>
          <w:szCs w:val="24"/>
        </w:rPr>
        <w:t xml:space="preserve"> </w:t>
      </w:r>
      <w:r w:rsidR="00536827">
        <w:rPr>
          <w:sz w:val="24"/>
          <w:szCs w:val="24"/>
        </w:rPr>
        <w:br/>
      </w:r>
      <w:r w:rsidR="008B5D8C">
        <w:rPr>
          <w:sz w:val="24"/>
          <w:szCs w:val="24"/>
        </w:rPr>
        <w:t>(</w:t>
      </w:r>
      <w:r w:rsidR="00536827" w:rsidRPr="00536827">
        <w:rPr>
          <w:sz w:val="24"/>
          <w:szCs w:val="24"/>
        </w:rPr>
        <w:sym w:font="Wingdings" w:char="F04A"/>
      </w:r>
      <w:r w:rsidR="00536827">
        <w:rPr>
          <w:sz w:val="24"/>
          <w:szCs w:val="24"/>
        </w:rPr>
        <w:t xml:space="preserve"> podařilo - jsem </w:t>
      </w:r>
      <w:proofErr w:type="gramStart"/>
      <w:r w:rsidR="00536827">
        <w:rPr>
          <w:sz w:val="24"/>
          <w:szCs w:val="24"/>
        </w:rPr>
        <w:t>spokojený, :-/ mohlo</w:t>
      </w:r>
      <w:proofErr w:type="gramEnd"/>
      <w:r w:rsidR="00536827">
        <w:rPr>
          <w:sz w:val="24"/>
          <w:szCs w:val="24"/>
        </w:rPr>
        <w:t xml:space="preserve"> to být lepší, </w:t>
      </w:r>
      <w:r w:rsidR="00536827" w:rsidRPr="00536827">
        <w:rPr>
          <w:sz w:val="24"/>
          <w:szCs w:val="24"/>
        </w:rPr>
        <w:sym w:font="Wingdings" w:char="F04C"/>
      </w:r>
      <w:r w:rsidR="00536827">
        <w:rPr>
          <w:sz w:val="24"/>
          <w:szCs w:val="24"/>
        </w:rPr>
        <w:t xml:space="preserve"> nepodařilo, zkusím to příště znovu nebo jinak).</w:t>
      </w:r>
    </w:p>
    <w:p w:rsidR="00F22067" w:rsidRDefault="00F22067" w:rsidP="00F22067">
      <w:pPr>
        <w:jc w:val="both"/>
        <w:rPr>
          <w:b/>
          <w:sz w:val="32"/>
          <w:szCs w:val="32"/>
        </w:rPr>
      </w:pPr>
      <w:r w:rsidRPr="00A3354C">
        <w:rPr>
          <w:b/>
          <w:sz w:val="32"/>
          <w:szCs w:val="32"/>
        </w:rPr>
        <w:t>Spolupráce s rodiči:</w:t>
      </w:r>
    </w:p>
    <w:p w:rsidR="00F22067" w:rsidRDefault="00F22067" w:rsidP="00F22067">
      <w:pPr>
        <w:jc w:val="both"/>
        <w:rPr>
          <w:sz w:val="24"/>
          <w:szCs w:val="24"/>
        </w:rPr>
      </w:pPr>
      <w:r>
        <w:rPr>
          <w:sz w:val="24"/>
          <w:szCs w:val="24"/>
        </w:rPr>
        <w:t>Na začátku školního roku jsou děti seznámeny se školním řádem</w:t>
      </w:r>
      <w:r w:rsidR="00536827">
        <w:rPr>
          <w:sz w:val="24"/>
          <w:szCs w:val="24"/>
        </w:rPr>
        <w:t xml:space="preserve"> pro daný školní rok a s vnitřním řádem školní jídelny - výdejny</w:t>
      </w:r>
      <w:r>
        <w:rPr>
          <w:sz w:val="24"/>
          <w:szCs w:val="24"/>
        </w:rPr>
        <w:t>, svým podpisem prokazatelně prokáží, že jsou s pravidly n</w:t>
      </w:r>
      <w:r w:rsidR="00536827">
        <w:rPr>
          <w:sz w:val="24"/>
          <w:szCs w:val="24"/>
        </w:rPr>
        <w:t>astavenými mezi školou a zákonnými zástupci dětí</w:t>
      </w:r>
      <w:r>
        <w:rPr>
          <w:sz w:val="24"/>
          <w:szCs w:val="24"/>
        </w:rPr>
        <w:t xml:space="preserve"> seznámeni. Rodiče mají možnost vstoupit do třídy a podívat se na hru svého dítěte. Učitelky jsou denně s rodiči dětí v kontaktu, při ranním příchodu a odpoledním odchodu předáváme děti osobně v šatně.</w:t>
      </w:r>
    </w:p>
    <w:p w:rsidR="00F22067" w:rsidRDefault="00F22067" w:rsidP="00F22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Rodiče jsou </w:t>
      </w:r>
      <w:r w:rsidR="00536827">
        <w:rPr>
          <w:sz w:val="24"/>
          <w:szCs w:val="24"/>
        </w:rPr>
        <w:t>informování v šatně o náplni Třídního vzdělávacího programu</w:t>
      </w:r>
      <w:r>
        <w:rPr>
          <w:sz w:val="24"/>
          <w:szCs w:val="24"/>
        </w:rPr>
        <w:t>, stejný obsah uveřejňujeme i na webových strá</w:t>
      </w:r>
      <w:r w:rsidR="00536827">
        <w:rPr>
          <w:sz w:val="24"/>
          <w:szCs w:val="24"/>
        </w:rPr>
        <w:t>nkách v odkaze Třída Srdíček – Aktuality – U</w:t>
      </w:r>
      <w:r>
        <w:rPr>
          <w:sz w:val="24"/>
          <w:szCs w:val="24"/>
        </w:rPr>
        <w:t>číme se. Rodi</w:t>
      </w:r>
      <w:r w:rsidR="00536827">
        <w:rPr>
          <w:sz w:val="24"/>
          <w:szCs w:val="24"/>
        </w:rPr>
        <w:t>če, pokud mají zájem, mohou si takto d</w:t>
      </w:r>
      <w:r>
        <w:rPr>
          <w:sz w:val="24"/>
          <w:szCs w:val="24"/>
        </w:rPr>
        <w:t>uálním způsobem zjistit vše o dění v prostředí třídy.</w:t>
      </w:r>
    </w:p>
    <w:p w:rsidR="00F22067" w:rsidRDefault="00F22067" w:rsidP="00F22067">
      <w:pPr>
        <w:jc w:val="both"/>
        <w:rPr>
          <w:sz w:val="24"/>
          <w:szCs w:val="24"/>
        </w:rPr>
      </w:pPr>
      <w:r>
        <w:rPr>
          <w:sz w:val="24"/>
          <w:szCs w:val="24"/>
        </w:rPr>
        <w:t>V průběhu školního roku budeme rodičům nabízet spolupráci na akcích mimo běžnou výchovně vzdělávací činnost – drakiá</w:t>
      </w:r>
      <w:r w:rsidR="00536827">
        <w:rPr>
          <w:sz w:val="24"/>
          <w:szCs w:val="24"/>
        </w:rPr>
        <w:t>da, zdobení</w:t>
      </w:r>
      <w:r>
        <w:rPr>
          <w:sz w:val="24"/>
          <w:szCs w:val="24"/>
        </w:rPr>
        <w:t xml:space="preserve"> pe</w:t>
      </w:r>
      <w:r w:rsidR="00536827">
        <w:rPr>
          <w:sz w:val="24"/>
          <w:szCs w:val="24"/>
        </w:rPr>
        <w:t xml:space="preserve">rníčků, </w:t>
      </w:r>
      <w:proofErr w:type="spellStart"/>
      <w:r w:rsidR="00536827">
        <w:rPr>
          <w:sz w:val="24"/>
          <w:szCs w:val="24"/>
        </w:rPr>
        <w:t>Bu-bu</w:t>
      </w:r>
      <w:proofErr w:type="spellEnd"/>
      <w:r w:rsidR="00536827">
        <w:rPr>
          <w:sz w:val="24"/>
          <w:szCs w:val="24"/>
        </w:rPr>
        <w:t xml:space="preserve"> stezka, vánoční jarmark</w:t>
      </w:r>
      <w:r>
        <w:rPr>
          <w:sz w:val="24"/>
          <w:szCs w:val="24"/>
        </w:rPr>
        <w:t xml:space="preserve">, </w:t>
      </w:r>
      <w:r w:rsidR="00536827">
        <w:rPr>
          <w:sz w:val="24"/>
          <w:szCs w:val="24"/>
        </w:rPr>
        <w:t xml:space="preserve">zpívání u stromečku, </w:t>
      </w:r>
      <w:r>
        <w:rPr>
          <w:sz w:val="24"/>
          <w:szCs w:val="24"/>
        </w:rPr>
        <w:t>velikonoční ja</w:t>
      </w:r>
      <w:r w:rsidR="00536827">
        <w:rPr>
          <w:sz w:val="24"/>
          <w:szCs w:val="24"/>
        </w:rPr>
        <w:t xml:space="preserve">rmark, karneval, </w:t>
      </w:r>
      <w:r>
        <w:rPr>
          <w:sz w:val="24"/>
          <w:szCs w:val="24"/>
        </w:rPr>
        <w:t>zahradní slavnost.</w:t>
      </w:r>
      <w:r w:rsidR="00536827">
        <w:rPr>
          <w:sz w:val="24"/>
          <w:szCs w:val="24"/>
        </w:rPr>
        <w:t xml:space="preserve"> Letos nově přibydou projektové dny zaměřeny na polytechnické vzdělávání.</w:t>
      </w:r>
    </w:p>
    <w:p w:rsidR="000D0970" w:rsidRPr="00991AD9" w:rsidRDefault="000D0970" w:rsidP="000D0970">
      <w:pPr>
        <w:pStyle w:val="Nadpis1"/>
        <w:rPr>
          <w:rFonts w:asciiTheme="minorHAnsi" w:hAnsiTheme="minorHAnsi" w:cstheme="minorHAnsi"/>
          <w:color w:val="auto"/>
          <w:sz w:val="24"/>
          <w:szCs w:val="24"/>
        </w:rPr>
      </w:pPr>
      <w:r w:rsidRPr="00991AD9">
        <w:rPr>
          <w:rFonts w:asciiTheme="minorHAnsi" w:hAnsiTheme="minorHAnsi" w:cstheme="minorHAnsi"/>
          <w:color w:val="auto"/>
          <w:sz w:val="24"/>
          <w:szCs w:val="24"/>
        </w:rPr>
        <w:t>Jak informujeme rodiče</w:t>
      </w:r>
    </w:p>
    <w:p w:rsidR="000D0970" w:rsidRDefault="000D0970" w:rsidP="000D0970">
      <w:pPr>
        <w:pStyle w:val="Default"/>
        <w:spacing w:after="17" w:line="276" w:lineRule="auto"/>
        <w:rPr>
          <w:color w:val="auto"/>
        </w:rPr>
      </w:pPr>
      <w:r>
        <w:rPr>
          <w:rFonts w:ascii="Wingdings" w:hAnsi="Wingdings" w:cs="Wingdings"/>
          <w:color w:val="auto"/>
        </w:rPr>
        <w:t>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nástěnky a informační cedule v šatně </w:t>
      </w:r>
    </w:p>
    <w:p w:rsidR="000D0970" w:rsidRDefault="000D0970" w:rsidP="000D0970">
      <w:pPr>
        <w:pStyle w:val="Default"/>
        <w:spacing w:after="17" w:line="276" w:lineRule="auto"/>
        <w:rPr>
          <w:color w:val="auto"/>
        </w:rPr>
      </w:pPr>
      <w:r>
        <w:rPr>
          <w:rFonts w:ascii="Wingdings" w:hAnsi="Wingdings" w:cs="Wingdings"/>
          <w:color w:val="auto"/>
        </w:rPr>
        <w:t>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třídní schůzka (září) </w:t>
      </w:r>
    </w:p>
    <w:p w:rsidR="000D0970" w:rsidRDefault="000D0970" w:rsidP="000D0970">
      <w:pPr>
        <w:pStyle w:val="Default"/>
        <w:spacing w:after="17" w:line="276" w:lineRule="auto"/>
        <w:rPr>
          <w:color w:val="auto"/>
        </w:rPr>
      </w:pPr>
      <w:r>
        <w:rPr>
          <w:rFonts w:ascii="Wingdings" w:hAnsi="Wingdings" w:cs="Wingdings"/>
          <w:color w:val="auto"/>
        </w:rPr>
        <w:t>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>konzultační hodiny (leden) a dle individuální potřeby na pozvání</w:t>
      </w:r>
    </w:p>
    <w:p w:rsidR="000D0970" w:rsidRDefault="000D0970" w:rsidP="000D0970">
      <w:pPr>
        <w:pStyle w:val="Default"/>
        <w:spacing w:after="17" w:line="276" w:lineRule="auto"/>
        <w:rPr>
          <w:color w:val="auto"/>
        </w:rPr>
      </w:pPr>
      <w:r>
        <w:rPr>
          <w:rFonts w:ascii="Wingdings" w:hAnsi="Wingdings" w:cs="Wingdings"/>
          <w:color w:val="auto"/>
        </w:rPr>
        <w:t>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>www.msutenisu.cz (internetové stránky školy)</w:t>
      </w:r>
    </w:p>
    <w:p w:rsidR="000D0970" w:rsidRDefault="000D0970" w:rsidP="000D0970">
      <w:pPr>
        <w:pStyle w:val="Default"/>
        <w:numPr>
          <w:ilvl w:val="0"/>
          <w:numId w:val="1"/>
        </w:numPr>
        <w:spacing w:after="17" w:line="276" w:lineRule="auto"/>
        <w:ind w:left="426" w:hanging="426"/>
        <w:rPr>
          <w:color w:val="auto"/>
        </w:rPr>
      </w:pPr>
      <w:proofErr w:type="spellStart"/>
      <w:r>
        <w:rPr>
          <w:color w:val="auto"/>
        </w:rPr>
        <w:t>facebookové</w:t>
      </w:r>
      <w:proofErr w:type="spellEnd"/>
      <w:r>
        <w:rPr>
          <w:color w:val="auto"/>
        </w:rPr>
        <w:t xml:space="preserve"> stránky školy MŠ U tenisu</w:t>
      </w:r>
    </w:p>
    <w:p w:rsidR="000D0970" w:rsidRDefault="000D0970" w:rsidP="000D0970">
      <w:pPr>
        <w:pStyle w:val="Default"/>
        <w:spacing w:after="17" w:line="276" w:lineRule="auto"/>
        <w:rPr>
          <w:color w:val="auto"/>
        </w:rPr>
      </w:pPr>
      <w:r>
        <w:rPr>
          <w:rFonts w:ascii="Wingdings" w:hAnsi="Wingdings" w:cs="Wingdings"/>
          <w:color w:val="auto"/>
        </w:rPr>
        <w:t>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>tel.: 581 331 581</w:t>
      </w:r>
    </w:p>
    <w:p w:rsidR="000D0970" w:rsidRDefault="000D0970" w:rsidP="000D0970">
      <w:pPr>
        <w:pStyle w:val="Default"/>
        <w:spacing w:line="276" w:lineRule="auto"/>
        <w:rPr>
          <w:color w:val="auto"/>
        </w:rPr>
      </w:pPr>
      <w:r>
        <w:rPr>
          <w:rFonts w:ascii="Wingdings" w:hAnsi="Wingdings" w:cs="Wingdings"/>
          <w:color w:val="auto"/>
        </w:rPr>
        <w:t></w:t>
      </w:r>
      <w:r>
        <w:rPr>
          <w:rFonts w:ascii="Wingdings" w:hAnsi="Wingdings" w:cs="Wingdings"/>
          <w:color w:val="auto"/>
        </w:rPr>
        <w:t></w:t>
      </w:r>
      <w:r>
        <w:rPr>
          <w:color w:val="auto"/>
        </w:rPr>
        <w:t xml:space="preserve">email: reditelka@msutenisu.cz </w:t>
      </w:r>
    </w:p>
    <w:p w:rsidR="000D0970" w:rsidRDefault="000D0970" w:rsidP="000D0970">
      <w:pPr>
        <w:pStyle w:val="Default"/>
        <w:numPr>
          <w:ilvl w:val="0"/>
          <w:numId w:val="1"/>
        </w:numPr>
        <w:spacing w:line="276" w:lineRule="auto"/>
        <w:ind w:left="426" w:hanging="426"/>
        <w:rPr>
          <w:color w:val="auto"/>
        </w:rPr>
      </w:pPr>
      <w:r>
        <w:rPr>
          <w:color w:val="auto"/>
        </w:rPr>
        <w:t>při předávání dětí</w:t>
      </w:r>
    </w:p>
    <w:p w:rsidR="00536827" w:rsidRPr="00A3354C" w:rsidRDefault="00536827" w:rsidP="00F22067">
      <w:pPr>
        <w:jc w:val="both"/>
        <w:rPr>
          <w:sz w:val="24"/>
          <w:szCs w:val="24"/>
        </w:rPr>
      </w:pPr>
    </w:p>
    <w:p w:rsidR="00991AD9" w:rsidRDefault="008B5D8C" w:rsidP="003C51A8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F22067" w:rsidRPr="00A3354C">
        <w:rPr>
          <w:b/>
          <w:sz w:val="32"/>
          <w:szCs w:val="32"/>
        </w:rPr>
        <w:t>ro</w:t>
      </w:r>
      <w:r w:rsidR="003C51A8">
        <w:rPr>
          <w:b/>
          <w:sz w:val="32"/>
          <w:szCs w:val="32"/>
        </w:rPr>
        <w:t>gram v rámci ŠVP „Canisterapie</w:t>
      </w:r>
      <w:r w:rsidR="00F22067" w:rsidRPr="00A3354C">
        <w:rPr>
          <w:b/>
          <w:sz w:val="32"/>
          <w:szCs w:val="32"/>
        </w:rPr>
        <w:t>“</w:t>
      </w:r>
    </w:p>
    <w:p w:rsidR="000D6FC0" w:rsidRPr="000D6FC0" w:rsidRDefault="00991AD9" w:rsidP="000D6FC0">
      <w:pPr>
        <w:pStyle w:val="Prosttext"/>
        <w:spacing w:line="276" w:lineRule="auto"/>
        <w:jc w:val="both"/>
        <w:rPr>
          <w:rFonts w:asciiTheme="minorHAnsi" w:eastAsia="Batang" w:hAnsiTheme="minorHAnsi" w:cstheme="minorHAnsi"/>
          <w:sz w:val="24"/>
          <w:szCs w:val="24"/>
        </w:rPr>
      </w:pPr>
      <w:r w:rsidRPr="000D6FC0">
        <w:rPr>
          <w:rFonts w:asciiTheme="minorHAnsi" w:hAnsiTheme="minorHAnsi" w:cstheme="minorHAnsi"/>
          <w:sz w:val="24"/>
          <w:szCs w:val="24"/>
        </w:rPr>
        <w:t xml:space="preserve">Cílem je </w:t>
      </w:r>
      <w:r w:rsidR="000D6FC0">
        <w:rPr>
          <w:rFonts w:asciiTheme="minorHAnsi" w:eastAsia="Batang" w:hAnsiTheme="minorHAnsi" w:cstheme="minorHAnsi"/>
          <w:sz w:val="24"/>
          <w:szCs w:val="24"/>
        </w:rPr>
        <w:t>využití podpůrné vzdělávací metody</w:t>
      </w:r>
      <w:r w:rsidR="000D6FC0" w:rsidRPr="000D6FC0">
        <w:rPr>
          <w:rFonts w:asciiTheme="minorHAnsi" w:eastAsia="Batang" w:hAnsiTheme="minorHAnsi" w:cstheme="minorHAnsi"/>
          <w:sz w:val="24"/>
          <w:szCs w:val="24"/>
        </w:rPr>
        <w:t xml:space="preserve">, při níž využíváme prostřednictvím psovoda pozitivní vliv pejska na děti jako součást prožitkové výuky. </w:t>
      </w:r>
    </w:p>
    <w:p w:rsidR="000D6FC0" w:rsidRPr="000D6FC0" w:rsidRDefault="000D6FC0" w:rsidP="000D6FC0">
      <w:pPr>
        <w:jc w:val="both"/>
        <w:rPr>
          <w:rFonts w:eastAsia="Batang" w:cstheme="minorHAnsi"/>
          <w:sz w:val="24"/>
          <w:szCs w:val="24"/>
        </w:rPr>
      </w:pPr>
      <w:r w:rsidRPr="000D6FC0">
        <w:rPr>
          <w:rFonts w:eastAsia="Batang" w:cstheme="minorHAnsi"/>
          <w:sz w:val="24"/>
          <w:szCs w:val="24"/>
        </w:rPr>
        <w:t>Canisterapie přispívá k rozvoji hrubé a jemné motoriky, podněcuje verbální i neverbální komunikaci, rozvoj orientace v prostoru, nácvik koncentrace, rozvíjí sociální cítění, poznávání a složku citovou. Děti se učí i základním informacím o psech (čím se krmí, jak se o ně správně pečuje, z čeho se skládá jejich tělo, jakým způsobem se pohybují aj.).</w:t>
      </w:r>
      <w:r w:rsidRPr="000D6FC0">
        <w:rPr>
          <w:rFonts w:eastAsia="Batang" w:cstheme="minorHAnsi"/>
          <w:sz w:val="24"/>
          <w:szCs w:val="24"/>
        </w:rPr>
        <w:br/>
        <w:t xml:space="preserve">Děti se s pejskem vždy přivítají, při fyzickém kontaktu jsou upozorněni na správné zacházení s živým tvorem, kontakt by měl být příjemný, hlazení srsti má pozitivní vliv na emoční a psychické procesy. Následuje ukázka dovedností psa – čich při hře </w:t>
      </w:r>
      <w:proofErr w:type="spellStart"/>
      <w:r w:rsidRPr="000D6FC0">
        <w:rPr>
          <w:rFonts w:eastAsia="Batang" w:cstheme="minorHAnsi"/>
          <w:sz w:val="24"/>
          <w:szCs w:val="24"/>
        </w:rPr>
        <w:t>Papučková</w:t>
      </w:r>
      <w:proofErr w:type="spellEnd"/>
      <w:r w:rsidRPr="000D6FC0">
        <w:rPr>
          <w:rFonts w:eastAsia="Batang" w:cstheme="minorHAnsi"/>
          <w:sz w:val="24"/>
          <w:szCs w:val="24"/>
        </w:rPr>
        <w:t xml:space="preserve">, rozvoj hrubé </w:t>
      </w:r>
      <w:r w:rsidRPr="000D6FC0">
        <w:rPr>
          <w:rFonts w:eastAsia="Batang" w:cstheme="minorHAnsi"/>
          <w:sz w:val="24"/>
          <w:szCs w:val="24"/>
        </w:rPr>
        <w:lastRenderedPageBreak/>
        <w:t>motoriky – přeskoky, podlézání hrou Na žížaly, krátké polohování, v případě vzdělávání dětí se speciálními vzdělávacími potřebami je pozitivní dopad této metody ještě intenzivnější (zklidnění u dětí s diagnostikovaným ADHD syndromem, rozvoj řečových dovedností u dětí s narušenou komunikační schopností).</w:t>
      </w:r>
    </w:p>
    <w:p w:rsidR="000D6FC0" w:rsidRPr="000D6FC0" w:rsidRDefault="000D6FC0" w:rsidP="000D6FC0">
      <w:pPr>
        <w:jc w:val="both"/>
        <w:rPr>
          <w:rFonts w:eastAsia="Batang" w:cstheme="minorHAnsi"/>
          <w:sz w:val="24"/>
          <w:szCs w:val="24"/>
        </w:rPr>
      </w:pPr>
      <w:r>
        <w:rPr>
          <w:rFonts w:eastAsia="Batang" w:cstheme="minorHAnsi"/>
          <w:sz w:val="24"/>
          <w:szCs w:val="24"/>
        </w:rPr>
        <w:t>V</w:t>
      </w:r>
      <w:r w:rsidRPr="000D6FC0">
        <w:rPr>
          <w:rFonts w:eastAsia="Batang" w:cstheme="minorHAnsi"/>
          <w:sz w:val="24"/>
          <w:szCs w:val="24"/>
        </w:rPr>
        <w:t> případě výchovy a v</w:t>
      </w:r>
      <w:r>
        <w:rPr>
          <w:rFonts w:eastAsia="Batang" w:cstheme="minorHAnsi"/>
          <w:sz w:val="24"/>
          <w:szCs w:val="24"/>
        </w:rPr>
        <w:t xml:space="preserve">zdělávání </w:t>
      </w:r>
      <w:r w:rsidRPr="000D6FC0">
        <w:rPr>
          <w:rFonts w:eastAsia="Batang" w:cstheme="minorHAnsi"/>
          <w:sz w:val="24"/>
          <w:szCs w:val="24"/>
        </w:rPr>
        <w:t xml:space="preserve">dětí je přinejmenším kontakt se živým zvířetem pro děti pozitivní a na setkání s </w:t>
      </w:r>
      <w:proofErr w:type="spellStart"/>
      <w:r w:rsidRPr="000D6FC0">
        <w:rPr>
          <w:rFonts w:eastAsia="Batang" w:cstheme="minorHAnsi"/>
          <w:sz w:val="24"/>
          <w:szCs w:val="24"/>
        </w:rPr>
        <w:t>Bájou</w:t>
      </w:r>
      <w:proofErr w:type="spellEnd"/>
      <w:r w:rsidRPr="000D6FC0">
        <w:rPr>
          <w:rFonts w:eastAsia="Batang" w:cstheme="minorHAnsi"/>
          <w:sz w:val="24"/>
          <w:szCs w:val="24"/>
        </w:rPr>
        <w:t xml:space="preserve"> se vždycky těší.</w:t>
      </w:r>
    </w:p>
    <w:p w:rsidR="00991AD9" w:rsidRDefault="008B5D8C" w:rsidP="003C51A8">
      <w:pPr>
        <w:rPr>
          <w:b/>
          <w:sz w:val="32"/>
          <w:szCs w:val="32"/>
        </w:rPr>
      </w:pPr>
      <w:r w:rsidRPr="00991AD9">
        <w:rPr>
          <w:sz w:val="24"/>
          <w:szCs w:val="24"/>
        </w:rPr>
        <w:br/>
      </w:r>
      <w:r>
        <w:rPr>
          <w:b/>
          <w:sz w:val="32"/>
          <w:szCs w:val="32"/>
        </w:rPr>
        <w:t>Program v</w:t>
      </w:r>
      <w:r w:rsidR="00991AD9">
        <w:rPr>
          <w:b/>
          <w:sz w:val="32"/>
          <w:szCs w:val="32"/>
        </w:rPr>
        <w:t> rámci ŠVP „</w:t>
      </w:r>
      <w:proofErr w:type="spellStart"/>
      <w:r w:rsidR="00991AD9">
        <w:rPr>
          <w:b/>
          <w:sz w:val="32"/>
          <w:szCs w:val="32"/>
        </w:rPr>
        <w:t>Předplavecký</w:t>
      </w:r>
      <w:proofErr w:type="spellEnd"/>
      <w:r w:rsidR="00991AD9">
        <w:rPr>
          <w:b/>
          <w:sz w:val="32"/>
          <w:szCs w:val="32"/>
        </w:rPr>
        <w:t xml:space="preserve"> výcvik“</w:t>
      </w:r>
    </w:p>
    <w:p w:rsidR="00F22067" w:rsidRDefault="00991AD9" w:rsidP="00ED4157">
      <w:pPr>
        <w:jc w:val="both"/>
        <w:rPr>
          <w:sz w:val="24"/>
          <w:szCs w:val="24"/>
        </w:rPr>
      </w:pPr>
      <w:r>
        <w:rPr>
          <w:sz w:val="24"/>
          <w:szCs w:val="24"/>
        </w:rPr>
        <w:t>Cílem je</w:t>
      </w:r>
      <w:r w:rsidR="000D6FC0">
        <w:rPr>
          <w:sz w:val="24"/>
          <w:szCs w:val="24"/>
        </w:rPr>
        <w:t xml:space="preserve"> předcházet u dětí obavám kontaktu s vodou, využívat vodní prostředí k otužování organismu a prožívat radost při pobytu ve vodě. </w:t>
      </w:r>
      <w:r w:rsidR="00ED4157">
        <w:rPr>
          <w:sz w:val="24"/>
          <w:szCs w:val="24"/>
        </w:rPr>
        <w:t>Výcvik probíhá v 10 lekcích vedený lektorkou plavecké školy. Obsahem je seznamování s vodou, splývání, dýchání do vody, lovení předmětů ze dna bazénku, skluz po skluzavce, odstraňování strachu z vody při potápění, plavání s plovací deskou. V neposlední řadě hrátky ve vodě s hračkami, které si děti užívají.</w:t>
      </w:r>
      <w:bookmarkStart w:id="0" w:name="_GoBack"/>
      <w:bookmarkEnd w:id="0"/>
    </w:p>
    <w:p w:rsidR="00F22067" w:rsidRDefault="00F22067" w:rsidP="00F22067">
      <w:pPr>
        <w:rPr>
          <w:b/>
          <w:sz w:val="32"/>
          <w:szCs w:val="32"/>
        </w:rPr>
      </w:pPr>
    </w:p>
    <w:p w:rsidR="00F22067" w:rsidRPr="001E1352" w:rsidRDefault="00F22067" w:rsidP="00F22067">
      <w:pPr>
        <w:rPr>
          <w:sz w:val="24"/>
          <w:szCs w:val="24"/>
        </w:rPr>
      </w:pPr>
      <w:r>
        <w:rPr>
          <w:sz w:val="24"/>
          <w:szCs w:val="24"/>
        </w:rPr>
        <w:t xml:space="preserve">Zpracovaly: Bc. Michaela </w:t>
      </w:r>
      <w:proofErr w:type="spellStart"/>
      <w:r>
        <w:rPr>
          <w:sz w:val="24"/>
          <w:szCs w:val="24"/>
        </w:rPr>
        <w:t>Gálíčková</w:t>
      </w:r>
      <w:proofErr w:type="spellEnd"/>
      <w:r>
        <w:rPr>
          <w:sz w:val="24"/>
          <w:szCs w:val="24"/>
        </w:rPr>
        <w:t>, ředitelka</w:t>
      </w:r>
      <w:r>
        <w:rPr>
          <w:sz w:val="24"/>
          <w:szCs w:val="24"/>
        </w:rPr>
        <w:br/>
        <w:t xml:space="preserve">         </w:t>
      </w:r>
      <w:r w:rsidR="003C51A8">
        <w:rPr>
          <w:sz w:val="24"/>
          <w:szCs w:val="24"/>
        </w:rPr>
        <w:t xml:space="preserve">                   Veronika Králová</w:t>
      </w:r>
      <w:r w:rsidR="000D6FC0">
        <w:rPr>
          <w:sz w:val="24"/>
          <w:szCs w:val="24"/>
        </w:rPr>
        <w:t xml:space="preserve"> </w:t>
      </w:r>
      <w:r w:rsidR="003C51A8">
        <w:rPr>
          <w:sz w:val="24"/>
          <w:szCs w:val="24"/>
        </w:rPr>
        <w:t>-</w:t>
      </w:r>
      <w:r w:rsidR="000D6FC0">
        <w:rPr>
          <w:sz w:val="24"/>
          <w:szCs w:val="24"/>
        </w:rPr>
        <w:t xml:space="preserve"> </w:t>
      </w:r>
      <w:r w:rsidR="003C51A8">
        <w:rPr>
          <w:sz w:val="24"/>
          <w:szCs w:val="24"/>
        </w:rPr>
        <w:t>Kubíková</w:t>
      </w:r>
      <w:r>
        <w:rPr>
          <w:sz w:val="24"/>
          <w:szCs w:val="24"/>
        </w:rPr>
        <w:t>, učitelka</w:t>
      </w:r>
    </w:p>
    <w:p w:rsidR="00370B05" w:rsidRDefault="00370B05"/>
    <w:sectPr w:rsidR="00370B05" w:rsidSect="002163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38E"/>
    <w:multiLevelType w:val="hybridMultilevel"/>
    <w:tmpl w:val="9A763BF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56DA7"/>
    <w:multiLevelType w:val="hybridMultilevel"/>
    <w:tmpl w:val="CED66A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C0D38"/>
    <w:multiLevelType w:val="hybridMultilevel"/>
    <w:tmpl w:val="858E0C2C"/>
    <w:lvl w:ilvl="0" w:tplc="0405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67"/>
    <w:rsid w:val="00051764"/>
    <w:rsid w:val="000D0970"/>
    <w:rsid w:val="000D6FC0"/>
    <w:rsid w:val="0021630E"/>
    <w:rsid w:val="00370B05"/>
    <w:rsid w:val="003C51A8"/>
    <w:rsid w:val="00536827"/>
    <w:rsid w:val="00725727"/>
    <w:rsid w:val="007A3A33"/>
    <w:rsid w:val="00895C6C"/>
    <w:rsid w:val="008B5D8C"/>
    <w:rsid w:val="00991AD9"/>
    <w:rsid w:val="00DB168D"/>
    <w:rsid w:val="00E50842"/>
    <w:rsid w:val="00ED4157"/>
    <w:rsid w:val="00EE76FD"/>
    <w:rsid w:val="00F22067"/>
    <w:rsid w:val="00FC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067"/>
  </w:style>
  <w:style w:type="paragraph" w:styleId="Nadpis1">
    <w:name w:val="heading 1"/>
    <w:basedOn w:val="Normln"/>
    <w:next w:val="Normln"/>
    <w:link w:val="Nadpis1Char"/>
    <w:uiPriority w:val="9"/>
    <w:qFormat/>
    <w:rsid w:val="00DB1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E76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B168D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D6F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D6FC0"/>
    <w:rPr>
      <w:rFonts w:ascii="Consolas" w:hAnsi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ED41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067"/>
  </w:style>
  <w:style w:type="paragraph" w:styleId="Nadpis1">
    <w:name w:val="heading 1"/>
    <w:basedOn w:val="Normln"/>
    <w:next w:val="Normln"/>
    <w:link w:val="Nadpis1Char"/>
    <w:uiPriority w:val="9"/>
    <w:qFormat/>
    <w:rsid w:val="00DB1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E76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B168D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D6F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D6FC0"/>
    <w:rPr>
      <w:rFonts w:ascii="Consolas" w:hAnsi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ED4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1697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Uživatel systému Windows</cp:lastModifiedBy>
  <cp:revision>19</cp:revision>
  <dcterms:created xsi:type="dcterms:W3CDTF">2019-09-27T11:55:00Z</dcterms:created>
  <dcterms:modified xsi:type="dcterms:W3CDTF">2019-09-30T15:15:00Z</dcterms:modified>
</cp:coreProperties>
</file>